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AC90" w14:textId="4359F6EE" w:rsidR="00060EBB" w:rsidRDefault="003835C7" w:rsidP="00770D05">
      <w:pPr>
        <w:tabs>
          <w:tab w:val="right" w:pos="9638"/>
        </w:tabs>
        <w:rPr>
          <w:rFonts w:ascii="Arial" w:hAnsi="Arial" w:cs="Arial"/>
          <w:b/>
          <w:bCs/>
          <w:sz w:val="24"/>
          <w:szCs w:val="24"/>
        </w:rPr>
      </w:pPr>
      <w:r w:rsidRPr="00F32D6F">
        <w:rPr>
          <w:rFonts w:ascii="Arial" w:hAnsi="Arial" w:cs="Arial"/>
          <w:b/>
          <w:bCs/>
          <w:sz w:val="24"/>
          <w:szCs w:val="24"/>
        </w:rPr>
        <w:t>SA WG2 Meeting #1</w:t>
      </w:r>
      <w:r w:rsidR="006D15D3">
        <w:rPr>
          <w:rFonts w:ascii="Arial" w:hAnsi="Arial" w:cs="Arial"/>
          <w:b/>
          <w:bCs/>
          <w:sz w:val="24"/>
          <w:szCs w:val="24"/>
        </w:rPr>
        <w:t>7</w:t>
      </w:r>
      <w:r w:rsidR="00E74AD0">
        <w:rPr>
          <w:rFonts w:ascii="Arial" w:hAnsi="Arial" w:cs="Arial"/>
          <w:b/>
          <w:bCs/>
          <w:sz w:val="24"/>
          <w:szCs w:val="24"/>
        </w:rPr>
        <w:t>2</w:t>
      </w:r>
      <w:r w:rsidRPr="00F32D6F">
        <w:rPr>
          <w:rFonts w:ascii="Arial" w:hAnsi="Arial" w:cs="Arial"/>
          <w:b/>
          <w:bCs/>
          <w:sz w:val="24"/>
          <w:szCs w:val="24"/>
        </w:rPr>
        <w:tab/>
      </w:r>
      <w:r w:rsidR="00A91C43" w:rsidRPr="00A91C43">
        <w:rPr>
          <w:rFonts w:ascii="Arial" w:hAnsi="Arial" w:cs="Arial"/>
          <w:b/>
          <w:bCs/>
          <w:sz w:val="24"/>
          <w:szCs w:val="24"/>
        </w:rPr>
        <w:t>S2-25</w:t>
      </w:r>
      <w:r w:rsidR="00632D86" w:rsidRPr="00632D86">
        <w:rPr>
          <w:rFonts w:ascii="Arial" w:hAnsi="Arial" w:cs="Arial"/>
          <w:b/>
          <w:bCs/>
          <w:sz w:val="24"/>
          <w:szCs w:val="24"/>
        </w:rPr>
        <w:t>11243</w:t>
      </w:r>
    </w:p>
    <w:p w14:paraId="09465D17" w14:textId="1BD82D3F" w:rsidR="003835C7" w:rsidRPr="005830B8" w:rsidRDefault="00410572" w:rsidP="00770D05">
      <w:pPr>
        <w:tabs>
          <w:tab w:val="right" w:pos="9638"/>
        </w:tabs>
        <w:rPr>
          <w:rFonts w:ascii="Arial" w:eastAsia="Yu Mincho" w:hAnsi="Arial" w:cs="Arial"/>
          <w:b/>
          <w:bCs/>
          <w:sz w:val="24"/>
          <w:szCs w:val="24"/>
        </w:rPr>
      </w:pPr>
      <w:r>
        <w:rPr>
          <w:rFonts w:ascii="Arial" w:hAnsi="Arial" w:cs="Arial"/>
          <w:b/>
          <w:bCs/>
          <w:sz w:val="24"/>
          <w:szCs w:val="24"/>
        </w:rPr>
        <w:t>17-21 November 2025, Dallas, TX, USA</w:t>
      </w:r>
      <w:r w:rsidR="001E2A0E">
        <w:tab/>
      </w:r>
    </w:p>
    <w:p w14:paraId="6B6DF7AC" w14:textId="7A11F12D" w:rsidR="003835C7" w:rsidRPr="008E2482" w:rsidRDefault="003835C7" w:rsidP="003835C7">
      <w:pPr>
        <w:ind w:left="2127" w:hanging="2127"/>
        <w:rPr>
          <w:rFonts w:ascii="Arial" w:eastAsia="MS Mincho" w:hAnsi="Arial" w:cs="Arial"/>
          <w:b/>
          <w:lang w:eastAsia="ko-KR"/>
        </w:rPr>
      </w:pPr>
      <w:r w:rsidRPr="008E2482">
        <w:rPr>
          <w:rFonts w:ascii="Arial" w:hAnsi="Arial" w:cs="Arial"/>
          <w:b/>
        </w:rPr>
        <w:t>Source:</w:t>
      </w:r>
      <w:r w:rsidRPr="008E2482">
        <w:rPr>
          <w:rFonts w:ascii="Arial" w:hAnsi="Arial" w:cs="Arial"/>
          <w:b/>
        </w:rPr>
        <w:tab/>
      </w:r>
      <w:r w:rsidR="00F25225" w:rsidRPr="008E2482">
        <w:rPr>
          <w:rFonts w:ascii="Arial" w:hAnsi="Arial" w:cs="Arial"/>
          <w:b/>
        </w:rPr>
        <w:t>Nokia</w:t>
      </w:r>
      <w:r w:rsidR="00E33303" w:rsidRPr="008E2482">
        <w:rPr>
          <w:rFonts w:ascii="Arial" w:hAnsi="Arial" w:cs="Arial"/>
          <w:b/>
        </w:rPr>
        <w:t>,</w:t>
      </w:r>
      <w:r w:rsidR="00672C2F" w:rsidRPr="008E2482">
        <w:rPr>
          <w:rFonts w:ascii="Arial" w:hAnsi="Arial" w:cs="Arial"/>
          <w:b/>
        </w:rPr>
        <w:t xml:space="preserve"> </w:t>
      </w:r>
      <w:r w:rsidR="002C2A9D" w:rsidRPr="008E2482">
        <w:rPr>
          <w:rFonts w:ascii="Arial" w:hAnsi="Arial" w:cs="Arial"/>
          <w:b/>
        </w:rPr>
        <w:t>V</w:t>
      </w:r>
      <w:r w:rsidR="00285FBF" w:rsidRPr="008E2482">
        <w:rPr>
          <w:rFonts w:ascii="Arial" w:hAnsi="Arial" w:cs="Arial"/>
          <w:b/>
        </w:rPr>
        <w:t>ivo</w:t>
      </w:r>
      <w:r w:rsidR="002C2A9D" w:rsidRPr="008E2482">
        <w:rPr>
          <w:rFonts w:ascii="Arial" w:hAnsi="Arial" w:cs="Arial"/>
          <w:b/>
        </w:rPr>
        <w:t>,</w:t>
      </w:r>
      <w:r w:rsidR="00D140E7" w:rsidRPr="008E2482">
        <w:rPr>
          <w:rFonts w:ascii="Arial" w:hAnsi="Arial" w:cs="Arial"/>
          <w:b/>
        </w:rPr>
        <w:t xml:space="preserve"> Ofinno</w:t>
      </w:r>
      <w:r w:rsidR="00CD0D4F" w:rsidRPr="008E2482">
        <w:rPr>
          <w:rFonts w:ascii="Arial" w:hAnsi="Arial" w:cs="Arial"/>
          <w:b/>
        </w:rPr>
        <w:t>,</w:t>
      </w:r>
      <w:r w:rsidR="00054887" w:rsidRPr="008E2482" w:rsidDel="00054887">
        <w:rPr>
          <w:rFonts w:ascii="Arial" w:hAnsi="Arial" w:cs="Arial"/>
          <w:b/>
        </w:rPr>
        <w:t xml:space="preserve"> </w:t>
      </w:r>
      <w:r w:rsidR="00054887" w:rsidRPr="008E2482">
        <w:rPr>
          <w:rFonts w:ascii="Arial" w:hAnsi="Arial" w:cs="Arial"/>
          <w:b/>
        </w:rPr>
        <w:t>CEWiT, InterDigital Inc</w:t>
      </w:r>
      <w:r w:rsidR="00060EBB" w:rsidRPr="008E2482">
        <w:rPr>
          <w:rFonts w:ascii="Arial" w:hAnsi="Arial" w:cs="Arial"/>
          <w:b/>
        </w:rPr>
        <w:t>, NEC</w:t>
      </w:r>
      <w:r w:rsidR="00296940" w:rsidRPr="008E2482">
        <w:rPr>
          <w:rFonts w:ascii="Arial" w:hAnsi="Arial" w:cs="Arial"/>
          <w:b/>
        </w:rPr>
        <w:t>,</w:t>
      </w:r>
      <w:ins w:id="0" w:author="Nokia SA2 revision" w:date="2025-11-19T21:24:00Z" w16du:dateUtc="2025-11-19T21:24:00Z">
        <w:r w:rsidR="00BA1BFD">
          <w:rPr>
            <w:rFonts w:ascii="Arial" w:hAnsi="Arial" w:cs="Arial"/>
            <w:b/>
          </w:rPr>
          <w:t xml:space="preserve"> </w:t>
        </w:r>
      </w:ins>
      <w:r w:rsidR="008E2482" w:rsidRPr="008E2482">
        <w:rPr>
          <w:rFonts w:ascii="Arial" w:hAnsi="Arial" w:cs="Arial"/>
          <w:b/>
        </w:rPr>
        <w:t>TIM</w:t>
      </w:r>
      <w:r w:rsidR="008E2482">
        <w:rPr>
          <w:rFonts w:ascii="Arial" w:hAnsi="Arial" w:cs="Arial"/>
          <w:b/>
        </w:rPr>
        <w:t xml:space="preserve"> </w:t>
      </w:r>
      <w:r w:rsidR="008E2482" w:rsidRPr="008E2482">
        <w:rPr>
          <w:rFonts w:ascii="Arial" w:hAnsi="Arial" w:cs="Arial"/>
          <w:b/>
        </w:rPr>
        <w:t>-</w:t>
      </w:r>
      <w:r w:rsidR="00296940" w:rsidRPr="008E2482">
        <w:rPr>
          <w:rFonts w:ascii="Arial" w:hAnsi="Arial" w:cs="Arial"/>
          <w:b/>
        </w:rPr>
        <w:t>Telecom Italia</w:t>
      </w:r>
      <w:r w:rsidR="00CE5A68">
        <w:rPr>
          <w:rFonts w:ascii="Arial" w:hAnsi="Arial" w:cs="Arial"/>
          <w:b/>
        </w:rPr>
        <w:t>, Boost Mobile, Orange</w:t>
      </w:r>
      <w:r w:rsidR="00F664E6">
        <w:rPr>
          <w:rFonts w:ascii="Arial" w:hAnsi="Arial" w:cs="Arial"/>
          <w:b/>
        </w:rPr>
        <w:t>, Lenovo</w:t>
      </w:r>
      <w:r w:rsidR="004E23A6">
        <w:rPr>
          <w:rFonts w:ascii="Arial" w:hAnsi="Arial" w:cs="Arial"/>
          <w:b/>
        </w:rPr>
        <w:t>, Deutsche Telekom</w:t>
      </w:r>
      <w:r w:rsidR="00CE5A68">
        <w:rPr>
          <w:rFonts w:ascii="Arial" w:hAnsi="Arial" w:cs="Arial"/>
          <w:b/>
        </w:rPr>
        <w:t>.</w:t>
      </w:r>
    </w:p>
    <w:p w14:paraId="74C363CA" w14:textId="34E13A7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0F04E8">
        <w:rPr>
          <w:rFonts w:ascii="Arial" w:hAnsi="Arial" w:cs="Arial"/>
          <w:b/>
        </w:rPr>
        <w:t xml:space="preserve"> and KI</w:t>
      </w:r>
      <w:r w:rsidR="00E74AD0">
        <w:rPr>
          <w:rFonts w:ascii="Arial" w:hAnsi="Arial" w:cs="Arial"/>
          <w:b/>
        </w:rPr>
        <w:t xml:space="preserve"> </w:t>
      </w:r>
      <w:r w:rsidR="00F25225">
        <w:rPr>
          <w:rFonts w:ascii="Arial" w:hAnsi="Arial" w:cs="Arial"/>
          <w:b/>
        </w:rPr>
        <w:t>On energy-related aspects</w:t>
      </w:r>
    </w:p>
    <w:p w14:paraId="06D82237" w14:textId="538452F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D13723">
        <w:rPr>
          <w:rFonts w:ascii="Arial" w:hAnsi="Arial" w:cs="Arial"/>
          <w:b/>
        </w:rPr>
        <w:t>pproval</w:t>
      </w:r>
    </w:p>
    <w:p w14:paraId="2CA545C3" w14:textId="1FD3361A" w:rsidR="003835C7" w:rsidRPr="00F32D6F" w:rsidRDefault="003835C7" w:rsidP="003835C7">
      <w:pPr>
        <w:ind w:left="2127" w:hanging="2127"/>
        <w:rPr>
          <w:rFonts w:ascii="Arial" w:hAnsi="Arial" w:cs="Arial"/>
          <w:b/>
        </w:rPr>
      </w:pPr>
      <w:r w:rsidRPr="004028CC">
        <w:rPr>
          <w:rFonts w:ascii="Arial" w:hAnsi="Arial" w:cs="Arial"/>
          <w:b/>
        </w:rPr>
        <w:t>Agenda Item:</w:t>
      </w:r>
      <w:r w:rsidRPr="004028CC">
        <w:rPr>
          <w:rFonts w:ascii="Arial" w:hAnsi="Arial" w:cs="Arial"/>
          <w:b/>
        </w:rPr>
        <w:tab/>
      </w:r>
      <w:r w:rsidR="00E5175D" w:rsidRPr="004028CC">
        <w:rPr>
          <w:rFonts w:ascii="Arial" w:hAnsi="Arial" w:cs="Arial"/>
          <w:b/>
        </w:rPr>
        <w:t>20</w:t>
      </w:r>
      <w:r w:rsidR="00FB7A41" w:rsidRPr="004028CC">
        <w:rPr>
          <w:rFonts w:ascii="Arial" w:hAnsi="Arial" w:cs="Arial"/>
          <w:b/>
        </w:rPr>
        <w:t>.</w:t>
      </w:r>
      <w:r w:rsidR="00D27599" w:rsidRPr="004028CC">
        <w:rPr>
          <w:rFonts w:ascii="Arial" w:hAnsi="Arial" w:cs="Arial"/>
          <w:b/>
        </w:rPr>
        <w:t>6</w:t>
      </w:r>
      <w:r w:rsidR="00FB7A41" w:rsidRPr="004028CC">
        <w:rPr>
          <w:rFonts w:ascii="Arial" w:hAnsi="Arial" w:cs="Arial"/>
          <w:b/>
        </w:rPr>
        <w:t>.</w:t>
      </w:r>
      <w:r w:rsidR="004028CC" w:rsidRPr="004028CC">
        <w:rPr>
          <w:rFonts w:ascii="Arial" w:hAnsi="Arial" w:cs="Arial"/>
          <w:b/>
        </w:rPr>
        <w:t>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FF3405F" w:rsidR="003835C7" w:rsidRPr="00F32D6F" w:rsidRDefault="003835C7" w:rsidP="003835C7">
      <w:pPr>
        <w:rPr>
          <w:rFonts w:ascii="Arial" w:hAnsi="Arial" w:cs="Arial"/>
          <w:i/>
          <w:lang w:eastAsia="zh-CN"/>
        </w:rPr>
      </w:pPr>
      <w:r w:rsidRPr="00F32D6F">
        <w:rPr>
          <w:rFonts w:ascii="Arial" w:hAnsi="Arial" w:cs="Arial"/>
          <w:i/>
        </w:rPr>
        <w:t xml:space="preserve">Abstract of the </w:t>
      </w:r>
      <w:r w:rsidR="00060EBB" w:rsidRPr="00F32D6F">
        <w:rPr>
          <w:rFonts w:ascii="Arial" w:hAnsi="Arial" w:cs="Arial"/>
          <w:i/>
        </w:rPr>
        <w:t>contribution</w:t>
      </w:r>
      <w:r w:rsidRPr="00F32D6F">
        <w:rPr>
          <w:rFonts w:ascii="Arial" w:hAnsi="Arial" w:cs="Arial"/>
          <w:i/>
        </w:rPr>
        <w:t xml:space="preserve"> </w:t>
      </w:r>
      <w:r w:rsidR="00D27599">
        <w:rPr>
          <w:rFonts w:ascii="Arial" w:hAnsi="Arial" w:cs="Arial"/>
          <w:i/>
        </w:rPr>
        <w:t xml:space="preserve">proposes that </w:t>
      </w:r>
      <w:r w:rsidR="0094052D">
        <w:rPr>
          <w:rFonts w:ascii="Arial" w:hAnsi="Arial" w:cs="Arial"/>
          <w:i/>
        </w:rPr>
        <w:t>a</w:t>
      </w:r>
      <w:r w:rsidR="00D27599">
        <w:rPr>
          <w:rFonts w:ascii="Arial" w:hAnsi="Arial" w:cs="Arial"/>
          <w:i/>
        </w:rPr>
        <w:t xml:space="preserve"> WT/KI exists for energy related specific features</w:t>
      </w:r>
      <w:r w:rsidR="003D4D5E">
        <w:rPr>
          <w:rFonts w:ascii="Arial" w:hAnsi="Arial" w:cs="Arial"/>
          <w:i/>
        </w:rPr>
        <w:t xml:space="preserve"> </w:t>
      </w:r>
    </w:p>
    <w:p w14:paraId="595DBC56" w14:textId="25430463" w:rsidR="00152E5C" w:rsidRDefault="007B1A87" w:rsidP="003835C7">
      <w:pPr>
        <w:pStyle w:val="Heading1"/>
        <w:rPr>
          <w:lang w:eastAsia="ko-KR"/>
        </w:rPr>
      </w:pPr>
      <w:r w:rsidRPr="008405AF">
        <w:rPr>
          <w:lang w:eastAsia="ko-KR"/>
        </w:rPr>
        <w:t>1.</w:t>
      </w:r>
      <w:r w:rsidRPr="008405AF">
        <w:rPr>
          <w:lang w:eastAsia="ko-KR"/>
        </w:rPr>
        <w:tab/>
      </w:r>
      <w:r w:rsidR="00060EBB">
        <w:rPr>
          <w:lang w:eastAsia="ko-KR"/>
        </w:rPr>
        <w:t>Introduction</w:t>
      </w:r>
    </w:p>
    <w:p w14:paraId="214E2FC5" w14:textId="014F5A98" w:rsidR="00C1272A" w:rsidRDefault="00BB54F0" w:rsidP="00BB54F0">
      <w:pPr>
        <w:rPr>
          <w:lang w:eastAsia="ko-KR"/>
        </w:rPr>
      </w:pPr>
      <w:r>
        <w:rPr>
          <w:lang w:eastAsia="ko-KR"/>
        </w:rPr>
        <w:t>This paper</w:t>
      </w:r>
      <w:r w:rsidR="00C65537">
        <w:rPr>
          <w:lang w:eastAsia="ko-KR"/>
        </w:rPr>
        <w:t xml:space="preserve"> provides a proposal fo</w:t>
      </w:r>
      <w:r w:rsidR="00060EBB">
        <w:rPr>
          <w:lang w:eastAsia="ko-KR"/>
        </w:rPr>
        <w:t>r</w:t>
      </w:r>
      <w:r w:rsidR="00C65537">
        <w:rPr>
          <w:lang w:eastAsia="ko-KR"/>
        </w:rPr>
        <w:t xml:space="preserve"> a dedicated W</w:t>
      </w:r>
      <w:r w:rsidR="00E74AD0">
        <w:rPr>
          <w:lang w:eastAsia="ko-KR"/>
        </w:rPr>
        <w:t>T</w:t>
      </w:r>
      <w:r w:rsidR="000F04E8">
        <w:rPr>
          <w:lang w:eastAsia="ko-KR"/>
        </w:rPr>
        <w:t>/KI</w:t>
      </w:r>
      <w:r w:rsidR="00C1272A">
        <w:rPr>
          <w:lang w:eastAsia="ko-KR"/>
        </w:rPr>
        <w:t xml:space="preserve"> on the main topic of defining how the day one features dedicated for Energy Aspects are supported, and any impact on interworking. Additionally. This is the place where we can study the system impact of any RAN-led Energy Related features that are identified by RAN WGs to require system level support.</w:t>
      </w:r>
    </w:p>
    <w:p w14:paraId="322CCE6A" w14:textId="68D4C28D" w:rsidR="00C1272A" w:rsidRDefault="00C1272A" w:rsidP="00BB54F0">
      <w:pPr>
        <w:rPr>
          <w:lang w:eastAsia="ko-KR"/>
        </w:rPr>
      </w:pPr>
      <w:r>
        <w:rPr>
          <w:lang w:eastAsia="ko-KR"/>
        </w:rPr>
        <w:t>The reason why this paper is submitted at this meeting is that the reason for objection of the WT at the last meeting was:</w:t>
      </w:r>
    </w:p>
    <w:p w14:paraId="2342E93A" w14:textId="095A5EB1" w:rsidR="00C1272A" w:rsidRDefault="00C1272A" w:rsidP="00C1272A">
      <w:pPr>
        <w:pBdr>
          <w:top w:val="single" w:sz="4" w:space="1" w:color="auto"/>
          <w:left w:val="single" w:sz="4" w:space="4" w:color="auto"/>
          <w:bottom w:val="single" w:sz="4" w:space="1" w:color="auto"/>
          <w:right w:val="single" w:sz="4" w:space="4" w:color="auto"/>
        </w:pBdr>
        <w:rPr>
          <w:lang w:eastAsia="ko-KR"/>
        </w:rPr>
      </w:pPr>
      <w:r w:rsidRPr="00C1272A">
        <w:rPr>
          <w:i/>
          <w:iCs/>
          <w:lang w:val="en-US" w:eastAsia="ko-KR"/>
        </w:rPr>
        <w:t>The feature of Energy Efficiency and Energy Saving was listed in 5G feature table as endorsed in S2-2509822, and will continue to collect companies' views on whether to be supported in 6G day1 or not. Thus this feature should go through normal feature list discussion procedure instead of being added as new WT directly.</w:t>
      </w:r>
      <w:r w:rsidRPr="00C1272A">
        <w:rPr>
          <w:lang w:val="en-US" w:eastAsia="ko-KR"/>
        </w:rPr>
        <w:t> </w:t>
      </w:r>
    </w:p>
    <w:p w14:paraId="6B06D7D4" w14:textId="58DF597A" w:rsidR="00152E5C" w:rsidRDefault="00E74AD0" w:rsidP="00BB54F0">
      <w:pPr>
        <w:rPr>
          <w:lang w:eastAsia="ko-KR"/>
        </w:rPr>
      </w:pPr>
      <w:r>
        <w:rPr>
          <w:lang w:eastAsia="ko-KR"/>
        </w:rPr>
        <w:t>The outcome of the discussion</w:t>
      </w:r>
      <w:r w:rsidR="00C1272A">
        <w:rPr>
          <w:lang w:eastAsia="ko-KR"/>
        </w:rPr>
        <w:t xml:space="preserve"> or the 5G feature table was rather encouraging and showed extensive support for the energy related features to be supported day one, </w:t>
      </w:r>
      <w:r>
        <w:rPr>
          <w:lang w:eastAsia="ko-KR"/>
        </w:rPr>
        <w:t>so we propose this is discussed again</w:t>
      </w:r>
      <w:r w:rsidR="00C1272A">
        <w:rPr>
          <w:lang w:eastAsia="ko-KR"/>
        </w:rPr>
        <w:t xml:space="preserve"> at SA2#172</w:t>
      </w:r>
      <w:r w:rsidR="000F04E8">
        <w:rPr>
          <w:lang w:eastAsia="ko-KR"/>
        </w:rPr>
        <w:t xml:space="preserve"> to decide how to progress this topic</w:t>
      </w:r>
      <w:r>
        <w:rPr>
          <w:lang w:eastAsia="ko-KR"/>
        </w:rPr>
        <w:t>.</w:t>
      </w:r>
    </w:p>
    <w:p w14:paraId="46569C76" w14:textId="77777777" w:rsidR="00D54CE4" w:rsidRDefault="00D54CE4" w:rsidP="007D5496">
      <w:pPr>
        <w:rPr>
          <w:lang w:eastAsia="zh-CN"/>
        </w:rPr>
      </w:pPr>
      <w:bookmarkStart w:id="1" w:name="_Hlk87257355"/>
    </w:p>
    <w:p w14:paraId="1C3C1BA4" w14:textId="0D8298D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1"/>
    <w:p w14:paraId="5B3A250E" w14:textId="34A832CB"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71DDB">
        <w:rPr>
          <w:rFonts w:cs="Arial"/>
          <w:sz w:val="32"/>
          <w:szCs w:val="18"/>
        </w:rPr>
        <w:t xml:space="preserve">1.x Energy-related aspects </w:t>
      </w:r>
    </w:p>
    <w:p w14:paraId="5D23BFF7" w14:textId="28E77D5F" w:rsidR="00BF1D01" w:rsidRDefault="00BF1D01" w:rsidP="00BF1D01">
      <w:pPr>
        <w:pStyle w:val="B1"/>
        <w:ind w:left="0" w:firstLine="0"/>
        <w:rPr>
          <w:lang w:val="en-US" w:eastAsia="zh-CN"/>
        </w:rPr>
      </w:pPr>
      <w:r w:rsidRPr="1E036D40">
        <w:rPr>
          <w:lang w:val="en-US" w:eastAsia="zh-CN"/>
        </w:rPr>
        <w:t>This WT will study:</w:t>
      </w:r>
    </w:p>
    <w:p w14:paraId="41EDDEEA" w14:textId="3D9554E7" w:rsidR="00EA04E2" w:rsidRPr="00A74A6C" w:rsidDel="00FE194F" w:rsidRDefault="00BF1D01" w:rsidP="000A1680">
      <w:pPr>
        <w:pStyle w:val="B1"/>
        <w:numPr>
          <w:ilvl w:val="0"/>
          <w:numId w:val="20"/>
        </w:numPr>
        <w:rPr>
          <w:del w:id="2" w:author="Nokia SA2 revision" w:date="2025-11-19T21:07:00Z" w16du:dateUtc="2025-11-19T21:07:00Z"/>
          <w:lang w:val="en-US" w:eastAsia="zh-CN"/>
        </w:rPr>
      </w:pPr>
      <w:bookmarkStart w:id="3" w:name="_Hlk209529594"/>
      <w:r w:rsidRPr="00FE194F">
        <w:rPr>
          <w:lang w:val="en-US" w:eastAsia="zh-CN"/>
        </w:rPr>
        <w:t>Whether and how to support energy-related features</w:t>
      </w:r>
      <w:r w:rsidR="00E523B1" w:rsidRPr="00FE194F">
        <w:rPr>
          <w:lang w:val="en-US" w:eastAsia="zh-CN"/>
        </w:rPr>
        <w:t xml:space="preserve"> and services</w:t>
      </w:r>
      <w:r w:rsidRPr="00FE194F">
        <w:rPr>
          <w:lang w:val="en-US" w:eastAsia="zh-CN"/>
        </w:rPr>
        <w:t xml:space="preserve">, </w:t>
      </w:r>
      <w:del w:id="4" w:author="Nokia SA2 revision" w:date="2025-11-19T21:07:00Z" w16du:dateUtc="2025-11-19T21:07:00Z">
        <w:r w:rsidRPr="00FE194F" w:rsidDel="00FE194F">
          <w:rPr>
            <w:lang w:val="en-US" w:eastAsia="zh-CN"/>
          </w:rPr>
          <w:delText>including e.g</w:delText>
        </w:r>
        <w:r w:rsidR="00A02F1D" w:rsidRPr="00FE194F" w:rsidDel="00FE194F">
          <w:rPr>
            <w:lang w:val="en-US" w:eastAsia="zh-CN"/>
          </w:rPr>
          <w:delText xml:space="preserve"> features for the</w:delText>
        </w:r>
        <w:r w:rsidRPr="00FE194F" w:rsidDel="00FE194F">
          <w:rPr>
            <w:lang w:val="en-US" w:eastAsia="zh-CN"/>
          </w:rPr>
          <w:delText xml:space="preserve"> identification of the causes of energy consumption and potential actions to address these causes.</w:delText>
        </w:r>
        <w:r w:rsidR="139F317F" w:rsidRPr="00FE194F" w:rsidDel="00FE194F">
          <w:rPr>
            <w:lang w:val="en-US" w:eastAsia="zh-CN"/>
          </w:rPr>
          <w:delText xml:space="preserve"> This may include </w:delText>
        </w:r>
      </w:del>
      <w:ins w:id="5" w:author="Nokia SA2 revision" w:date="2025-11-19T21:07:00Z" w16du:dateUtc="2025-11-19T21:07:00Z">
        <w:r w:rsidR="00FE194F" w:rsidRPr="00FE194F">
          <w:rPr>
            <w:lang w:val="en-US" w:eastAsia="zh-CN"/>
          </w:rPr>
          <w:t>by</w:t>
        </w:r>
      </w:ins>
    </w:p>
    <w:p w14:paraId="4838FCF5" w14:textId="39BF1D13" w:rsidR="00EA04E2" w:rsidRPr="00FE194F" w:rsidRDefault="00FE194F" w:rsidP="000A1680">
      <w:pPr>
        <w:pStyle w:val="B1"/>
        <w:numPr>
          <w:ilvl w:val="0"/>
          <w:numId w:val="20"/>
        </w:numPr>
        <w:rPr>
          <w:lang w:val="en-US" w:eastAsia="zh-CN"/>
        </w:rPr>
      </w:pPr>
      <w:ins w:id="6" w:author="Nokia SA2 revision" w:date="2025-11-19T21:07:00Z" w16du:dateUtc="2025-11-19T21:07:00Z">
        <w:r>
          <w:rPr>
            <w:lang w:val="en-US" w:eastAsia="zh-CN"/>
          </w:rPr>
          <w:t xml:space="preserve"> </w:t>
        </w:r>
      </w:ins>
      <w:del w:id="7" w:author="Nokia SA2 revision" w:date="2025-11-19T21:07:00Z" w16du:dateUtc="2025-11-19T21:07:00Z">
        <w:r w:rsidR="00EA04E2" w:rsidRPr="00FE194F" w:rsidDel="00FE194F">
          <w:rPr>
            <w:lang w:val="en-US" w:eastAsia="zh-CN"/>
          </w:rPr>
          <w:delText>-</w:delText>
        </w:r>
        <w:r w:rsidR="00EA04E2" w:rsidRPr="00FE194F" w:rsidDel="00FE194F">
          <w:rPr>
            <w:lang w:val="en-US" w:eastAsia="zh-CN"/>
          </w:rPr>
          <w:tab/>
        </w:r>
      </w:del>
      <w:r w:rsidR="139F317F" w:rsidRPr="00FE194F">
        <w:rPr>
          <w:lang w:val="en-US" w:eastAsia="zh-CN"/>
        </w:rPr>
        <w:t xml:space="preserve">evolving </w:t>
      </w:r>
      <w:r w:rsidR="1AD41732" w:rsidRPr="00FE194F">
        <w:rPr>
          <w:lang w:val="en-US" w:eastAsia="zh-CN"/>
        </w:rPr>
        <w:t xml:space="preserve">or reusing </w:t>
      </w:r>
      <w:r w:rsidR="139F317F" w:rsidRPr="00FE194F">
        <w:rPr>
          <w:lang w:val="en-US" w:eastAsia="zh-CN"/>
        </w:rPr>
        <w:t>existing 5GS energy-related features</w:t>
      </w:r>
      <w:r w:rsidR="0094052D" w:rsidRPr="00FE194F">
        <w:rPr>
          <w:lang w:val="en-US" w:eastAsia="zh-CN"/>
        </w:rPr>
        <w:t xml:space="preserve"> defined in </w:t>
      </w:r>
      <w:ins w:id="8" w:author="Nokia SA2 revision" w:date="2025-11-19T14:53:00Z" w16du:dateUtc="2025-11-19T14:53:00Z">
        <w:r w:rsidR="007A6E03" w:rsidRPr="00FE194F">
          <w:rPr>
            <w:lang w:val="en-US" w:eastAsia="zh-CN"/>
          </w:rPr>
          <w:t>R</w:t>
        </w:r>
      </w:ins>
      <w:del w:id="9" w:author="Nokia SA2 revision" w:date="2025-11-19T14:52:00Z" w16du:dateUtc="2025-11-19T14:52:00Z">
        <w:r w:rsidR="0094052D" w:rsidRPr="00FE194F" w:rsidDel="007A6E03">
          <w:rPr>
            <w:lang w:val="en-US" w:eastAsia="zh-CN"/>
          </w:rPr>
          <w:delText xml:space="preserve">5GS </w:delText>
        </w:r>
      </w:del>
      <w:del w:id="10" w:author="Nokia SA2 revision" w:date="2025-11-19T14:53:00Z" w16du:dateUtc="2025-11-19T14:53:00Z">
        <w:r w:rsidR="0094052D" w:rsidRPr="00FE194F" w:rsidDel="007A6E03">
          <w:rPr>
            <w:lang w:val="en-US" w:eastAsia="zh-CN"/>
          </w:rPr>
          <w:delText>r</w:delText>
        </w:r>
      </w:del>
      <w:r w:rsidR="0094052D" w:rsidRPr="00FE194F">
        <w:rPr>
          <w:lang w:val="en-US" w:eastAsia="zh-CN"/>
        </w:rPr>
        <w:t>elease</w:t>
      </w:r>
      <w:del w:id="11" w:author="Nokia SA2 revision" w:date="2025-11-19T14:52:00Z" w16du:dateUtc="2025-11-19T14:52:00Z">
        <w:r w:rsidR="0094052D" w:rsidRPr="00FE194F" w:rsidDel="007A6E03">
          <w:rPr>
            <w:lang w:val="en-US" w:eastAsia="zh-CN"/>
          </w:rPr>
          <w:delText>s</w:delText>
        </w:r>
      </w:del>
      <w:r w:rsidR="0094052D" w:rsidRPr="00FE194F">
        <w:rPr>
          <w:lang w:val="en-US" w:eastAsia="zh-CN"/>
        </w:rPr>
        <w:t xml:space="preserve"> 19 and </w:t>
      </w:r>
      <w:ins w:id="12" w:author="Nokia SA2 revision" w:date="2025-11-19T14:53:00Z" w16du:dateUtc="2025-11-19T14:53:00Z">
        <w:r w:rsidR="007A6E03" w:rsidRPr="00FE194F">
          <w:rPr>
            <w:lang w:val="en-US" w:eastAsia="zh-CN"/>
          </w:rPr>
          <w:t>R</w:t>
        </w:r>
      </w:ins>
      <w:del w:id="13" w:author="Nokia SA2 revision" w:date="2025-11-19T14:53:00Z" w16du:dateUtc="2025-11-19T14:53:00Z">
        <w:r w:rsidR="0094052D" w:rsidRPr="00FE194F" w:rsidDel="007A6E03">
          <w:rPr>
            <w:lang w:val="en-US" w:eastAsia="zh-CN"/>
          </w:rPr>
          <w:delText>r</w:delText>
        </w:r>
      </w:del>
      <w:r w:rsidR="0094052D" w:rsidRPr="00FE194F">
        <w:rPr>
          <w:lang w:val="en-US" w:eastAsia="zh-CN"/>
        </w:rPr>
        <w:t>elease 20</w:t>
      </w:r>
      <w:r w:rsidR="139F317F" w:rsidRPr="00FE194F">
        <w:rPr>
          <w:lang w:val="en-US" w:eastAsia="zh-CN"/>
        </w:rPr>
        <w:t>.</w:t>
      </w:r>
    </w:p>
    <w:p w14:paraId="0F58A2CB" w14:textId="227DBED8" w:rsidR="007214E5" w:rsidRPr="00A74A6C" w:rsidRDefault="00A02F1D" w:rsidP="00A02F1D">
      <w:pPr>
        <w:pStyle w:val="B1"/>
        <w:rPr>
          <w:lang w:val="en-US" w:eastAsia="zh-CN"/>
        </w:rPr>
      </w:pPr>
      <w:bookmarkStart w:id="14" w:name="_Hlk203729888"/>
      <w:r w:rsidRPr="00A74A6C">
        <w:rPr>
          <w:lang w:val="en-US" w:eastAsia="zh-CN"/>
        </w:rPr>
        <w:t>2.</w:t>
      </w:r>
      <w:r w:rsidRPr="00A74A6C">
        <w:rPr>
          <w:lang w:val="en-US" w:eastAsia="zh-CN"/>
        </w:rPr>
        <w:tab/>
      </w:r>
      <w:r w:rsidR="00BB4996" w:rsidRPr="00A74A6C">
        <w:rPr>
          <w:lang w:val="en-US" w:eastAsia="zh-CN"/>
        </w:rPr>
        <w:t>Migration and interworking aspects</w:t>
      </w:r>
      <w:r w:rsidR="00963216" w:rsidRPr="00A74A6C">
        <w:rPr>
          <w:lang w:val="en-US" w:eastAsia="zh-CN"/>
        </w:rPr>
        <w:t xml:space="preserve"> between 5G and 6G</w:t>
      </w:r>
      <w:r w:rsidR="007575FF" w:rsidRPr="00A74A6C">
        <w:rPr>
          <w:lang w:val="en-US" w:eastAsia="zh-CN"/>
        </w:rPr>
        <w:t xml:space="preserve"> for</w:t>
      </w:r>
      <w:r w:rsidR="431328B1" w:rsidRPr="00A74A6C">
        <w:rPr>
          <w:lang w:val="en-US" w:eastAsia="zh-CN"/>
        </w:rPr>
        <w:t xml:space="preserve"> </w:t>
      </w:r>
      <w:r w:rsidR="0094052D">
        <w:rPr>
          <w:lang w:val="en-US" w:eastAsia="zh-CN"/>
        </w:rPr>
        <w:t>E</w:t>
      </w:r>
      <w:r w:rsidR="00FD4CDF" w:rsidRPr="00A74A6C">
        <w:rPr>
          <w:lang w:val="en-US" w:eastAsia="zh-CN"/>
        </w:rPr>
        <w:t xml:space="preserve">nergy </w:t>
      </w:r>
      <w:r w:rsidR="0094052D">
        <w:rPr>
          <w:lang w:val="en-US" w:eastAsia="zh-CN"/>
        </w:rPr>
        <w:t>F</w:t>
      </w:r>
      <w:r w:rsidR="00FD4CDF" w:rsidRPr="00A74A6C">
        <w:rPr>
          <w:lang w:val="en-US" w:eastAsia="zh-CN"/>
        </w:rPr>
        <w:t>eatures</w:t>
      </w:r>
      <w:r w:rsidRPr="00A74A6C">
        <w:rPr>
          <w:lang w:val="en-US" w:eastAsia="zh-CN"/>
        </w:rPr>
        <w:t>,</w:t>
      </w:r>
      <w:r w:rsidR="00BB4996" w:rsidRPr="00A74A6C">
        <w:rPr>
          <w:lang w:val="en-US" w:eastAsia="zh-CN"/>
        </w:rPr>
        <w:t xml:space="preserve"> if needed</w:t>
      </w:r>
      <w:r w:rsidR="00BE3651" w:rsidRPr="00A74A6C">
        <w:rPr>
          <w:lang w:val="en-US" w:eastAsia="zh-CN"/>
        </w:rPr>
        <w:t>.</w:t>
      </w:r>
    </w:p>
    <w:p w14:paraId="013671AC" w14:textId="6A3C3F6C" w:rsidR="00602DFD" w:rsidRPr="00FE194F" w:rsidRDefault="00602DFD" w:rsidP="004C3AFD">
      <w:pPr>
        <w:pStyle w:val="NO"/>
        <w:ind w:hanging="806"/>
        <w:rPr>
          <w:ins w:id="15" w:author="Nokia SA2 revision" w:date="2025-11-19T14:49:00Z" w16du:dateUtc="2025-11-19T14:49:00Z"/>
          <w:lang w:val="en-US" w:eastAsia="zh-CN"/>
        </w:rPr>
      </w:pPr>
      <w:bookmarkStart w:id="16" w:name="_Hlk204674888"/>
      <w:bookmarkEnd w:id="14"/>
      <w:r w:rsidRPr="00A74A6C">
        <w:rPr>
          <w:lang w:val="en-US" w:eastAsia="zh-CN"/>
        </w:rPr>
        <w:t>NOTE</w:t>
      </w:r>
      <w:ins w:id="17" w:author="Nokia_SA2 revision" w:date="2025-11-20T16:04:00Z" w16du:dateUtc="2025-11-20T16:04:00Z">
        <w:r w:rsidR="009119A0">
          <w:rPr>
            <w:lang w:val="en-US" w:eastAsia="zh-CN"/>
          </w:rPr>
          <w:t> </w:t>
        </w:r>
      </w:ins>
      <w:del w:id="18" w:author="Nokia_SA2 revision" w:date="2025-11-20T16:04:00Z" w16du:dateUtc="2025-11-20T16:04:00Z">
        <w:r w:rsidR="00521E09" w:rsidRPr="00A74A6C" w:rsidDel="009119A0">
          <w:rPr>
            <w:lang w:val="en-US" w:eastAsia="zh-CN"/>
          </w:rPr>
          <w:delText xml:space="preserve"> </w:delText>
        </w:r>
      </w:del>
      <w:r w:rsidR="00EE3545" w:rsidRPr="00A74A6C">
        <w:rPr>
          <w:lang w:val="en-US" w:eastAsia="zh-CN"/>
        </w:rPr>
        <w:t>1</w:t>
      </w:r>
      <w:r w:rsidRPr="00A74A6C">
        <w:rPr>
          <w:lang w:val="en-US" w:eastAsia="zh-CN"/>
        </w:rPr>
        <w:t>:</w:t>
      </w:r>
      <w:r w:rsidR="004C3AFD" w:rsidRPr="00A74A6C">
        <w:rPr>
          <w:lang w:val="en-US" w:eastAsia="zh-CN"/>
        </w:rPr>
        <w:tab/>
      </w:r>
      <w:del w:id="19" w:author="Nokia SA2 revision" w:date="2025-11-19T14:52:00Z" w16du:dateUtc="2025-11-19T14:52:00Z">
        <w:r w:rsidRPr="00A74A6C" w:rsidDel="007A6E03">
          <w:rPr>
            <w:lang w:val="en-US" w:eastAsia="zh-CN"/>
          </w:rPr>
          <w:delText xml:space="preserve"> </w:delText>
        </w:r>
      </w:del>
      <w:r w:rsidRPr="00A74A6C">
        <w:rPr>
          <w:lang w:val="en-US" w:eastAsia="zh-CN"/>
        </w:rPr>
        <w:t>it is expected this work will start after the baseline architecture</w:t>
      </w:r>
      <w:r w:rsidR="000F46E6" w:rsidRPr="00A74A6C">
        <w:rPr>
          <w:lang w:val="en-US" w:eastAsia="zh-CN"/>
        </w:rPr>
        <w:t xml:space="preserve"> and system</w:t>
      </w:r>
      <w:r w:rsidRPr="00A74A6C">
        <w:rPr>
          <w:lang w:val="en-US" w:eastAsia="zh-CN"/>
        </w:rPr>
        <w:t xml:space="preserve"> assumptions have been </w:t>
      </w:r>
      <w:r w:rsidRPr="00FE194F">
        <w:rPr>
          <w:lang w:val="en-US" w:eastAsia="zh-CN"/>
        </w:rPr>
        <w:t>agreed.</w:t>
      </w:r>
    </w:p>
    <w:p w14:paraId="403A0CDF" w14:textId="1D0F570F" w:rsidR="004E23A6" w:rsidRDefault="004E23A6" w:rsidP="004E23A6">
      <w:pPr>
        <w:pStyle w:val="NO"/>
        <w:ind w:hanging="806"/>
        <w:rPr>
          <w:ins w:id="20" w:author="Nokia SA2 revision" w:date="2025-11-19T21:11:00Z" w16du:dateUtc="2025-11-19T21:11:00Z"/>
          <w:lang w:val="en-US" w:eastAsia="zh-CN"/>
        </w:rPr>
      </w:pPr>
      <w:r w:rsidRPr="00FE194F">
        <w:rPr>
          <w:lang w:val="en-US" w:eastAsia="zh-CN"/>
        </w:rPr>
        <w:t>NOTE</w:t>
      </w:r>
      <w:ins w:id="21" w:author="Nokia_SA2 revision" w:date="2025-11-20T16:04:00Z" w16du:dateUtc="2025-11-20T16:04:00Z">
        <w:r w:rsidR="009119A0">
          <w:rPr>
            <w:lang w:val="en-US" w:eastAsia="zh-CN"/>
          </w:rPr>
          <w:t> </w:t>
        </w:r>
      </w:ins>
      <w:del w:id="22" w:author="Nokia_SA2 revision" w:date="2025-11-20T16:04:00Z" w16du:dateUtc="2025-11-20T16:04:00Z">
        <w:r w:rsidRPr="00FE194F" w:rsidDel="009119A0">
          <w:rPr>
            <w:lang w:val="en-US" w:eastAsia="zh-CN"/>
          </w:rPr>
          <w:delText xml:space="preserve"> </w:delText>
        </w:r>
      </w:del>
      <w:r w:rsidRPr="00FE194F">
        <w:rPr>
          <w:lang w:val="en-US" w:eastAsia="zh-CN"/>
        </w:rPr>
        <w:t>2:</w:t>
      </w:r>
      <w:ins w:id="23" w:author="Nokia_SA2 revision" w:date="2025-11-20T16:03:00Z" w16du:dateUtc="2025-11-20T16:03:00Z">
        <w:r w:rsidR="009119A0">
          <w:rPr>
            <w:lang w:val="en-US" w:eastAsia="zh-CN"/>
          </w:rPr>
          <w:tab/>
        </w:r>
      </w:ins>
      <w:r w:rsidRPr="00FE194F">
        <w:rPr>
          <w:lang w:val="en-US" w:eastAsia="zh-CN"/>
        </w:rPr>
        <w:t xml:space="preserve">This </w:t>
      </w:r>
      <w:ins w:id="24" w:author="Nokia_SA2 revision" w:date="2025-11-20T21:27:00Z" w16du:dateUtc="2025-11-20T21:27:00Z">
        <w:r w:rsidR="00C328CE" w:rsidRPr="00632D86">
          <w:rPr>
            <w:highlight w:val="yellow"/>
            <w:lang w:val="en-US" w:eastAsia="zh-CN"/>
          </w:rPr>
          <w:t>WT</w:t>
        </w:r>
        <w:r w:rsidR="00C328CE" w:rsidRPr="00FE194F">
          <w:rPr>
            <w:lang w:val="en-US" w:eastAsia="zh-CN"/>
          </w:rPr>
          <w:t xml:space="preserve"> </w:t>
        </w:r>
      </w:ins>
      <w:ins w:id="25" w:author="Nokia SA2 revision" w:date="2025-11-19T21:16:00Z" w16du:dateUtc="2025-11-19T21:16:00Z">
        <w:r>
          <w:rPr>
            <w:lang w:val="en-US" w:eastAsia="zh-CN"/>
          </w:rPr>
          <w:t>may</w:t>
        </w:r>
      </w:ins>
      <w:r w:rsidRPr="00FE194F">
        <w:rPr>
          <w:lang w:val="en-US" w:eastAsia="zh-CN"/>
        </w:rPr>
        <w:t xml:space="preserve"> also study system</w:t>
      </w:r>
      <w:ins w:id="26" w:author="Nokia SA2 revision" w:date="2025-11-19T21:17:00Z" w16du:dateUtc="2025-11-19T21:17:00Z">
        <w:r>
          <w:rPr>
            <w:lang w:val="en-US" w:eastAsia="zh-CN"/>
          </w:rPr>
          <w:t>-</w:t>
        </w:r>
      </w:ins>
      <w:del w:id="27" w:author="Nokia SA2 revision" w:date="2025-11-19T21:17:00Z" w16du:dateUtc="2025-11-19T21:17:00Z">
        <w:r w:rsidRPr="00FE194F" w:rsidDel="00BE6803">
          <w:rPr>
            <w:lang w:val="en-US" w:eastAsia="zh-CN"/>
          </w:rPr>
          <w:delText xml:space="preserve"> </w:delText>
        </w:r>
      </w:del>
      <w:r w:rsidRPr="00FE194F">
        <w:rPr>
          <w:lang w:val="en-US" w:eastAsia="zh-CN"/>
        </w:rPr>
        <w:t xml:space="preserve">level aspects in support of </w:t>
      </w:r>
      <w:ins w:id="28" w:author="Nokia_SA2 revision" w:date="2025-11-20T16:45:00Z" w16du:dateUtc="2025-11-20T16:45:00Z">
        <w:r w:rsidR="00281B8C">
          <w:rPr>
            <w:lang w:val="en-US" w:eastAsia="zh-CN"/>
          </w:rPr>
          <w:t>energy</w:t>
        </w:r>
      </w:ins>
      <w:ins w:id="29" w:author="Nokia SA2 revision" w:date="2025-11-19T21:17:00Z" w16du:dateUtc="2025-11-19T21:17:00Z">
        <w:r>
          <w:rPr>
            <w:lang w:val="en-US" w:eastAsia="zh-CN"/>
          </w:rPr>
          <w:t xml:space="preserve"> saving</w:t>
        </w:r>
      </w:ins>
      <w:r w:rsidRPr="00FE194F">
        <w:rPr>
          <w:lang w:val="en-US" w:eastAsia="zh-CN"/>
        </w:rPr>
        <w:t xml:space="preserve"> features</w:t>
      </w:r>
      <w:ins w:id="30" w:author="Nokia SA2 revision" w:date="2025-11-19T21:18:00Z" w16du:dateUtc="2025-11-19T21:18:00Z">
        <w:r>
          <w:rPr>
            <w:lang w:val="en-US" w:eastAsia="zh-CN"/>
          </w:rPr>
          <w:t xml:space="preserve"> if identified and requested</w:t>
        </w:r>
      </w:ins>
      <w:r w:rsidRPr="00FE194F">
        <w:rPr>
          <w:lang w:val="en-US" w:eastAsia="zh-CN"/>
        </w:rPr>
        <w:t xml:space="preserve"> </w:t>
      </w:r>
      <w:ins w:id="31" w:author="Nokia SA2 revision" w:date="2025-11-19T21:19:00Z" w16du:dateUtc="2025-11-19T21:19:00Z">
        <w:r>
          <w:rPr>
            <w:lang w:val="en-US" w:eastAsia="zh-CN"/>
          </w:rPr>
          <w:t>by</w:t>
        </w:r>
      </w:ins>
      <w:r w:rsidRPr="00FE194F">
        <w:rPr>
          <w:lang w:val="en-US" w:eastAsia="zh-CN"/>
        </w:rPr>
        <w:t xml:space="preserve"> RAN WGs.</w:t>
      </w:r>
    </w:p>
    <w:p w14:paraId="44353B8F" w14:textId="57425780" w:rsidR="00FE194F" w:rsidDel="00A0551D" w:rsidRDefault="00FE194F" w:rsidP="00FE194F">
      <w:pPr>
        <w:pStyle w:val="NO"/>
        <w:ind w:hanging="806"/>
        <w:rPr>
          <w:ins w:id="32" w:author="Nokia SA2 revision" w:date="2025-11-19T21:09:00Z" w16du:dateUtc="2025-11-19T21:09:00Z"/>
          <w:del w:id="33" w:author="NEC- Iskren" w:date="2025-11-19T21:34:00Z" w16du:dateUtc="2025-11-19T21:34:00Z"/>
          <w:lang w:val="en-US" w:eastAsia="zh-CN"/>
        </w:rPr>
      </w:pPr>
      <w:ins w:id="34" w:author="Nokia SA2 revision" w:date="2025-11-19T21:09:00Z" w16du:dateUtc="2025-11-19T21:09:00Z">
        <w:del w:id="35" w:author="NEC- Iskren" w:date="2025-11-19T21:34:00Z" w16du:dateUtc="2025-11-19T21:34:00Z">
          <w:r w:rsidRPr="00A0551D" w:rsidDel="00A0551D">
            <w:rPr>
              <w:highlight w:val="yellow"/>
              <w:lang w:val="en-US" w:eastAsia="zh-CN"/>
            </w:rPr>
            <w:delText>NOTE 3:</w:delText>
          </w:r>
          <w:r w:rsidRPr="00A0551D" w:rsidDel="00A0551D">
            <w:rPr>
              <w:highlight w:val="yellow"/>
              <w:lang w:val="en-US" w:eastAsia="zh-CN"/>
            </w:rPr>
            <w:tab/>
            <w:delText xml:space="preserve">Policy-related aspects will be addressed in </w:delText>
          </w:r>
        </w:del>
      </w:ins>
      <w:ins w:id="36" w:author="Nokia SA2 revision" w:date="2025-11-19T21:29:00Z" w16du:dateUtc="2025-11-19T21:29:00Z">
        <w:del w:id="37" w:author="NEC- Iskren" w:date="2025-11-19T21:34:00Z" w16du:dateUtc="2025-11-19T21:34:00Z">
          <w:r w:rsidR="00A0551D" w:rsidRPr="00A0551D" w:rsidDel="00A0551D">
            <w:rPr>
              <w:highlight w:val="yellow"/>
              <w:lang w:val="en-US" w:eastAsia="zh-CN"/>
            </w:rPr>
            <w:delText xml:space="preserve">coordination </w:delText>
          </w:r>
        </w:del>
      </w:ins>
      <w:ins w:id="38" w:author="Nokia SA2 revision" w:date="2025-11-19T21:30:00Z" w16du:dateUtc="2025-11-19T21:30:00Z">
        <w:del w:id="39" w:author="NEC- Iskren" w:date="2025-11-19T21:34:00Z" w16du:dateUtc="2025-11-19T21:34:00Z">
          <w:r w:rsidR="00A0551D" w:rsidRPr="00A0551D" w:rsidDel="00A0551D">
            <w:rPr>
              <w:highlight w:val="yellow"/>
              <w:lang w:val="en-US" w:eastAsia="zh-CN"/>
            </w:rPr>
            <w:delText xml:space="preserve">with </w:delText>
          </w:r>
        </w:del>
      </w:ins>
      <w:ins w:id="40" w:author="Nokia SA2 revision" w:date="2025-11-19T21:09:00Z" w16du:dateUtc="2025-11-19T21:09:00Z">
        <w:del w:id="41" w:author="NEC- Iskren" w:date="2025-11-19T21:34:00Z" w16du:dateUtc="2025-11-19T21:34:00Z">
          <w:r w:rsidRPr="00A0551D" w:rsidDel="00A0551D">
            <w:rPr>
              <w:highlight w:val="yellow"/>
              <w:lang w:val="en-US" w:eastAsia="zh-CN"/>
            </w:rPr>
            <w:delText>the Policy Framework WT.</w:delText>
          </w:r>
        </w:del>
      </w:ins>
    </w:p>
    <w:p w14:paraId="5DA0A485" w14:textId="1615AEE9" w:rsidR="00FE194F" w:rsidRDefault="00FE194F" w:rsidP="00FE194F">
      <w:pPr>
        <w:pStyle w:val="NO"/>
        <w:ind w:hanging="806"/>
        <w:rPr>
          <w:ins w:id="42" w:author="Nokia_SA2 revision" w:date="2025-11-20T16:03:00Z" w16du:dateUtc="2025-11-20T16:03:00Z"/>
          <w:lang w:val="en-US" w:eastAsia="zh-CN"/>
        </w:rPr>
      </w:pPr>
      <w:ins w:id="43" w:author="Nokia SA2 revision" w:date="2025-11-19T21:09:00Z" w16du:dateUtc="2025-11-19T21:09:00Z">
        <w:r w:rsidRPr="00A74A6C">
          <w:rPr>
            <w:lang w:val="en-US" w:eastAsia="zh-CN"/>
          </w:rPr>
          <w:t>NOTE</w:t>
        </w:r>
      </w:ins>
      <w:ins w:id="44" w:author="Nokia_SA2 revision" w:date="2025-11-20T16:04:00Z" w16du:dateUtc="2025-11-20T16:04:00Z">
        <w:r w:rsidR="009119A0">
          <w:rPr>
            <w:lang w:val="en-US" w:eastAsia="zh-CN"/>
          </w:rPr>
          <w:t> </w:t>
        </w:r>
      </w:ins>
      <w:ins w:id="45" w:author="Nokia SA2 revision" w:date="2025-11-19T21:09:00Z" w16du:dateUtc="2025-11-19T21:09:00Z">
        <w:del w:id="46" w:author="Nokia_SA2 revision" w:date="2025-11-20T16:04:00Z" w16du:dateUtc="2025-11-20T16:04:00Z">
          <w:r w:rsidDel="009119A0">
            <w:rPr>
              <w:lang w:val="en-US" w:eastAsia="zh-CN"/>
            </w:rPr>
            <w:delText xml:space="preserve"> </w:delText>
          </w:r>
        </w:del>
        <w:r>
          <w:rPr>
            <w:lang w:val="en-US" w:eastAsia="zh-CN"/>
          </w:rPr>
          <w:t>4</w:t>
        </w:r>
        <w:r w:rsidRPr="00A74A6C">
          <w:rPr>
            <w:lang w:val="en-US" w:eastAsia="zh-CN"/>
          </w:rPr>
          <w:t>:</w:t>
        </w:r>
        <w:r w:rsidRPr="00A74A6C">
          <w:rPr>
            <w:lang w:val="en-US" w:eastAsia="zh-CN"/>
          </w:rPr>
          <w:tab/>
        </w:r>
        <w:r>
          <w:rPr>
            <w:lang w:val="en-US" w:eastAsia="zh-CN"/>
          </w:rPr>
          <w:t xml:space="preserve">No additional </w:t>
        </w:r>
      </w:ins>
      <w:ins w:id="47" w:author="Nokia SA2 revision" w:date="2025-11-19T21:10:00Z" w16du:dateUtc="2025-11-19T21:10:00Z">
        <w:r>
          <w:rPr>
            <w:lang w:val="en-US" w:eastAsia="zh-CN"/>
          </w:rPr>
          <w:t xml:space="preserve">RAN impacts are expected </w:t>
        </w:r>
      </w:ins>
      <w:ins w:id="48" w:author="Nokia SA2 revision" w:date="2025-11-19T21:13:00Z" w16du:dateUtc="2025-11-19T21:13:00Z">
        <w:r>
          <w:rPr>
            <w:lang w:val="en-US" w:eastAsia="zh-CN"/>
          </w:rPr>
          <w:t>from</w:t>
        </w:r>
      </w:ins>
      <w:ins w:id="49" w:author="Nokia SA2 revision" w:date="2025-11-19T21:10:00Z" w16du:dateUtc="2025-11-19T21:10:00Z">
        <w:r>
          <w:rPr>
            <w:lang w:val="en-US" w:eastAsia="zh-CN"/>
          </w:rPr>
          <w:t xml:space="preserve"> the work in bullet 1 tha</w:t>
        </w:r>
      </w:ins>
      <w:ins w:id="50" w:author="Nokia SA2 revision" w:date="2025-11-19T21:13:00Z" w16du:dateUtc="2025-11-19T21:13:00Z">
        <w:r>
          <w:rPr>
            <w:lang w:val="en-US" w:eastAsia="zh-CN"/>
          </w:rPr>
          <w:t>n</w:t>
        </w:r>
      </w:ins>
      <w:ins w:id="51" w:author="Nokia SA2 revision" w:date="2025-11-19T21:10:00Z" w16du:dateUtc="2025-11-19T21:10:00Z">
        <w:r>
          <w:rPr>
            <w:lang w:val="en-US" w:eastAsia="zh-CN"/>
          </w:rPr>
          <w:t xml:space="preserve"> those </w:t>
        </w:r>
      </w:ins>
      <w:ins w:id="52" w:author="Nokia SA2 revision" w:date="2025-11-19T21:11:00Z" w16du:dateUtc="2025-11-19T21:11:00Z">
        <w:r>
          <w:rPr>
            <w:lang w:val="en-US" w:eastAsia="zh-CN"/>
          </w:rPr>
          <w:t>in</w:t>
        </w:r>
      </w:ins>
      <w:ins w:id="53" w:author="Nokia SA2 revision" w:date="2025-11-19T21:10:00Z" w16du:dateUtc="2025-11-19T21:10:00Z">
        <w:r>
          <w:rPr>
            <w:lang w:val="en-US" w:eastAsia="zh-CN"/>
          </w:rPr>
          <w:t xml:space="preserve"> Rel-20</w:t>
        </w:r>
      </w:ins>
      <w:ins w:id="54" w:author="Nokia_SA2 revision" w:date="2025-11-20T22:21:00Z" w16du:dateUtc="2025-11-20T22:21:00Z">
        <w:r w:rsidR="003955E0" w:rsidRPr="003955E0">
          <w:t xml:space="preserve"> </w:t>
        </w:r>
        <w:r w:rsidR="003955E0" w:rsidRPr="003955E0">
          <w:rPr>
            <w:highlight w:val="yellow"/>
            <w:lang w:val="en-US" w:eastAsia="zh-CN"/>
          </w:rPr>
          <w:t xml:space="preserve">unless there is an agreed-by-consensus need </w:t>
        </w:r>
      </w:ins>
      <w:ins w:id="55" w:author="Nokia_SA2 revision" w:date="2025-11-20T23:17:00Z" w16du:dateUtc="2025-11-20T23:17:00Z">
        <w:r w:rsidR="003F0EF7">
          <w:rPr>
            <w:highlight w:val="yellow"/>
            <w:lang w:val="en-US" w:eastAsia="zh-CN"/>
          </w:rPr>
          <w:t>of add</w:t>
        </w:r>
      </w:ins>
      <w:ins w:id="56" w:author="Nokia_SA2 revision" w:date="2025-11-20T23:18:00Z" w16du:dateUtc="2025-11-20T23:18:00Z">
        <w:r w:rsidR="003F0EF7">
          <w:rPr>
            <w:highlight w:val="yellow"/>
            <w:lang w:val="en-US" w:eastAsia="zh-CN"/>
          </w:rPr>
          <w:t xml:space="preserve">itional </w:t>
        </w:r>
      </w:ins>
      <w:ins w:id="57" w:author="Nokia_SA2 revision" w:date="2025-11-20T22:21:00Z" w16du:dateUtc="2025-11-20T22:21:00Z">
        <w:r w:rsidR="003955E0" w:rsidRPr="003955E0">
          <w:rPr>
            <w:highlight w:val="yellow"/>
            <w:lang w:val="en-US" w:eastAsia="zh-CN"/>
          </w:rPr>
          <w:t xml:space="preserve">impact </w:t>
        </w:r>
      </w:ins>
      <w:ins w:id="58" w:author="Nokia_SA2 revision" w:date="2025-11-20T23:18:00Z" w16du:dateUtc="2025-11-20T23:18:00Z">
        <w:r w:rsidR="003F0EF7">
          <w:rPr>
            <w:highlight w:val="yellow"/>
            <w:lang w:val="en-US" w:eastAsia="zh-CN"/>
          </w:rPr>
          <w:t>to</w:t>
        </w:r>
      </w:ins>
      <w:ins w:id="59" w:author="Nokia_SA2 revision" w:date="2025-11-20T22:21:00Z" w16du:dateUtc="2025-11-20T22:21:00Z">
        <w:r w:rsidR="003955E0" w:rsidRPr="003955E0">
          <w:rPr>
            <w:highlight w:val="yellow"/>
            <w:lang w:val="en-US" w:eastAsia="zh-CN"/>
          </w:rPr>
          <w:t xml:space="preserve"> </w:t>
        </w:r>
      </w:ins>
      <w:ins w:id="60" w:author="Nokia_SA2 revision" w:date="2025-11-20T23:18:00Z" w16du:dateUtc="2025-11-20T23:18:00Z">
        <w:r w:rsidR="003F0EF7">
          <w:rPr>
            <w:highlight w:val="yellow"/>
            <w:lang w:val="en-US" w:eastAsia="zh-CN"/>
          </w:rPr>
          <w:t xml:space="preserve">the </w:t>
        </w:r>
      </w:ins>
      <w:ins w:id="61" w:author="Nokia_SA2 revision" w:date="2025-11-20T22:21:00Z" w16du:dateUtc="2025-11-20T22:21:00Z">
        <w:r w:rsidR="003955E0" w:rsidRPr="003955E0">
          <w:rPr>
            <w:highlight w:val="yellow"/>
            <w:lang w:val="en-US" w:eastAsia="zh-CN"/>
          </w:rPr>
          <w:t>RAN subject to NOTE 2</w:t>
        </w:r>
      </w:ins>
      <w:ins w:id="62" w:author="Nokia SA2 revision" w:date="2025-11-19T21:10:00Z" w16du:dateUtc="2025-11-19T21:10:00Z">
        <w:r w:rsidRPr="003955E0">
          <w:rPr>
            <w:highlight w:val="yellow"/>
            <w:lang w:val="en-US" w:eastAsia="zh-CN"/>
          </w:rPr>
          <w:t>.</w:t>
        </w:r>
      </w:ins>
    </w:p>
    <w:p w14:paraId="10EEAC0E" w14:textId="44BECBA7" w:rsidR="009119A0" w:rsidRPr="00A74A6C" w:rsidRDefault="009119A0" w:rsidP="00FE194F">
      <w:pPr>
        <w:pStyle w:val="NO"/>
        <w:ind w:hanging="806"/>
        <w:rPr>
          <w:ins w:id="63" w:author="Nokia SA2 revision" w:date="2025-11-19T21:09:00Z" w16du:dateUtc="2025-11-19T21:09:00Z"/>
          <w:lang w:val="en-US" w:eastAsia="zh-CN"/>
        </w:rPr>
      </w:pPr>
      <w:ins w:id="64" w:author="Nokia_SA2 revision" w:date="2025-11-20T16:03:00Z" w16du:dateUtc="2025-11-20T16:03:00Z">
        <w:r w:rsidRPr="009119A0">
          <w:rPr>
            <w:lang w:val="en-US" w:eastAsia="zh-CN"/>
          </w:rPr>
          <w:t>NOTE</w:t>
        </w:r>
      </w:ins>
      <w:ins w:id="65" w:author="Nokia_SA2 revision" w:date="2025-11-20T16:04:00Z" w16du:dateUtc="2025-11-20T16:04:00Z">
        <w:r>
          <w:rPr>
            <w:lang w:val="en-US" w:eastAsia="zh-CN"/>
          </w:rPr>
          <w:t> </w:t>
        </w:r>
      </w:ins>
      <w:ins w:id="66" w:author="Nokia_SA2 revision" w:date="2025-11-20T16:03:00Z" w16du:dateUtc="2025-11-20T16:03:00Z">
        <w:r w:rsidRPr="009119A0">
          <w:rPr>
            <w:lang w:val="en-US" w:eastAsia="zh-CN"/>
          </w:rPr>
          <w:t>5:</w:t>
        </w:r>
        <w:r>
          <w:rPr>
            <w:lang w:val="en-US" w:eastAsia="zh-CN"/>
          </w:rPr>
          <w:tab/>
        </w:r>
        <w:r w:rsidRPr="009119A0">
          <w:rPr>
            <w:lang w:val="en-US" w:eastAsia="zh-CN"/>
          </w:rPr>
          <w:t>No UE impact is expected from the work in bullet 1 and bullet 2</w:t>
        </w:r>
      </w:ins>
      <w:ins w:id="67" w:author="Nokia_SA2 revision" w:date="2025-11-20T22:21:00Z" w16du:dateUtc="2025-11-20T22:21:00Z">
        <w:r w:rsidR="003955E0" w:rsidRPr="003955E0">
          <w:t xml:space="preserve"> </w:t>
        </w:r>
        <w:r w:rsidR="003955E0" w:rsidRPr="003955E0">
          <w:rPr>
            <w:highlight w:val="yellow"/>
            <w:lang w:val="en-US" w:eastAsia="zh-CN"/>
          </w:rPr>
          <w:t>unless there is an agreed-by-consensus need to impact the UE</w:t>
        </w:r>
      </w:ins>
      <w:ins w:id="68" w:author="Nokia_SA2 revision" w:date="2025-11-20T16:03:00Z" w16du:dateUtc="2025-11-20T16:03:00Z">
        <w:r w:rsidRPr="003955E0">
          <w:rPr>
            <w:highlight w:val="yellow"/>
            <w:lang w:val="en-US" w:eastAsia="zh-CN"/>
          </w:rPr>
          <w:t>.</w:t>
        </w:r>
      </w:ins>
    </w:p>
    <w:p w14:paraId="7172B945" w14:textId="77777777" w:rsidR="00FE194F" w:rsidRPr="00A74A6C" w:rsidRDefault="00FE194F" w:rsidP="00FE194F">
      <w:pPr>
        <w:pStyle w:val="NO"/>
        <w:ind w:hanging="806"/>
        <w:rPr>
          <w:ins w:id="69" w:author="Nokia SA2 revision" w:date="2025-11-19T21:09:00Z" w16du:dateUtc="2025-11-19T21:09:00Z"/>
          <w:lang w:val="en-US" w:eastAsia="zh-CN"/>
        </w:rPr>
      </w:pPr>
    </w:p>
    <w:p w14:paraId="51DF7F94" w14:textId="77777777" w:rsidR="00FE194F" w:rsidRPr="00602DFD" w:rsidRDefault="00FE194F" w:rsidP="004C3AFD">
      <w:pPr>
        <w:pStyle w:val="NO"/>
        <w:ind w:hanging="806"/>
        <w:rPr>
          <w:lang w:val="en-US" w:eastAsia="zh-CN"/>
        </w:rPr>
      </w:pPr>
    </w:p>
    <w:bookmarkEnd w:id="3"/>
    <w:bookmarkEnd w:id="16"/>
    <w:p w14:paraId="5C1A7086" w14:textId="647605A7" w:rsidR="00114747" w:rsidRPr="00053F6B" w:rsidRDefault="00114747" w:rsidP="00602DFD">
      <w:pPr>
        <w:pStyle w:val="ListParagraph"/>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10FA8454" w14:textId="66DEE6AE"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w:t>
      </w:r>
      <w:r w:rsidR="00F71DDB">
        <w:t xml:space="preserve"> </w:t>
      </w:r>
      <w:r w:rsidR="00F71DDB">
        <w:rPr>
          <w:rFonts w:cs="Arial"/>
          <w:sz w:val="32"/>
          <w:szCs w:val="18"/>
        </w:rPr>
        <w:t>Energy-related aspects</w:t>
      </w:r>
    </w:p>
    <w:p w14:paraId="74764690" w14:textId="77777777" w:rsidR="00C65856" w:rsidRDefault="00C65856" w:rsidP="003835C7">
      <w:pPr>
        <w:pStyle w:val="B1"/>
        <w:ind w:left="0" w:firstLine="0"/>
        <w:rPr>
          <w:lang w:val="en-US" w:eastAsia="zh-CN"/>
        </w:rPr>
      </w:pPr>
    </w:p>
    <w:p w14:paraId="03FA56BC" w14:textId="7A5EB9BD" w:rsidR="002E5B2D" w:rsidRDefault="00F71DDB" w:rsidP="3F192B73">
      <w:pPr>
        <w:pStyle w:val="B1"/>
        <w:ind w:left="0" w:firstLine="0"/>
        <w:rPr>
          <w:lang w:val="en-US" w:eastAsia="zh-CN"/>
        </w:rPr>
      </w:pPr>
      <w:r w:rsidRPr="1E036D40">
        <w:rPr>
          <w:lang w:val="en-US" w:eastAsia="zh-CN"/>
        </w:rPr>
        <w:t>This KI will study</w:t>
      </w:r>
      <w:r w:rsidR="0E994804" w:rsidRPr="1E036D40">
        <w:rPr>
          <w:lang w:val="en-US" w:eastAsia="zh-CN"/>
        </w:rPr>
        <w:t>:</w:t>
      </w:r>
    </w:p>
    <w:p w14:paraId="25F384CD" w14:textId="10055212" w:rsidR="006E18A4" w:rsidRPr="00A74A6C" w:rsidDel="004E23A6" w:rsidRDefault="006E18A4" w:rsidP="00781091">
      <w:pPr>
        <w:pStyle w:val="B1"/>
        <w:numPr>
          <w:ilvl w:val="0"/>
          <w:numId w:val="30"/>
        </w:numPr>
        <w:rPr>
          <w:del w:id="70" w:author="Nokia SA2 revision" w:date="2025-11-19T21:22:00Z" w16du:dateUtc="2025-11-19T21:22:00Z"/>
          <w:lang w:val="en-US" w:eastAsia="zh-CN"/>
        </w:rPr>
      </w:pPr>
      <w:r w:rsidRPr="004E23A6">
        <w:rPr>
          <w:lang w:val="en-US" w:eastAsia="zh-CN"/>
        </w:rPr>
        <w:t>Whether and how to support energy-related features and services</w:t>
      </w:r>
      <w:ins w:id="71" w:author="Nokia SA2 revision" w:date="2025-11-19T21:22:00Z" w16du:dateUtc="2025-11-19T21:22:00Z">
        <w:r w:rsidR="004E23A6">
          <w:rPr>
            <w:lang w:val="en-US" w:eastAsia="zh-CN"/>
          </w:rPr>
          <w:t xml:space="preserve"> </w:t>
        </w:r>
      </w:ins>
      <w:del w:id="72" w:author="Nokia SA2 revision" w:date="2025-11-19T21:22:00Z" w16du:dateUtc="2025-11-19T21:22:00Z">
        <w:r w:rsidRPr="004E23A6" w:rsidDel="004E23A6">
          <w:rPr>
            <w:lang w:val="en-US" w:eastAsia="zh-CN"/>
          </w:rPr>
          <w:delText xml:space="preserve">, including e.g features for the identification of the causes of energy consumption and potential actions to address these causes. This may include </w:delText>
        </w:r>
      </w:del>
      <w:ins w:id="73" w:author="Nokia SA2 revision" w:date="2025-11-19T21:22:00Z" w16du:dateUtc="2025-11-19T21:22:00Z">
        <w:r w:rsidR="004E23A6" w:rsidRPr="004E23A6">
          <w:rPr>
            <w:lang w:val="en-US" w:eastAsia="zh-CN"/>
          </w:rPr>
          <w:t>by</w:t>
        </w:r>
      </w:ins>
    </w:p>
    <w:p w14:paraId="0A3A7BC0" w14:textId="196CA2FF" w:rsidR="006E18A4" w:rsidRPr="004E23A6" w:rsidRDefault="006E18A4" w:rsidP="00781091">
      <w:pPr>
        <w:pStyle w:val="B1"/>
        <w:numPr>
          <w:ilvl w:val="0"/>
          <w:numId w:val="30"/>
        </w:numPr>
        <w:rPr>
          <w:lang w:val="en-US" w:eastAsia="zh-CN"/>
        </w:rPr>
      </w:pPr>
      <w:del w:id="74" w:author="Nokia SA2 revision" w:date="2025-11-19T21:22:00Z" w16du:dateUtc="2025-11-19T21:22:00Z">
        <w:r w:rsidRPr="004E23A6" w:rsidDel="004E23A6">
          <w:rPr>
            <w:lang w:val="en-US" w:eastAsia="zh-CN"/>
          </w:rPr>
          <w:delText>-</w:delText>
        </w:r>
        <w:r w:rsidRPr="004E23A6" w:rsidDel="004E23A6">
          <w:rPr>
            <w:lang w:val="en-US" w:eastAsia="zh-CN"/>
          </w:rPr>
          <w:tab/>
        </w:r>
      </w:del>
      <w:ins w:id="75" w:author="Nokia SA2 revision" w:date="2025-11-19T21:22:00Z" w16du:dateUtc="2025-11-19T21:22:00Z">
        <w:r w:rsidR="004E23A6">
          <w:rPr>
            <w:lang w:val="en-US" w:eastAsia="zh-CN"/>
          </w:rPr>
          <w:t xml:space="preserve"> </w:t>
        </w:r>
      </w:ins>
      <w:r w:rsidRPr="004E23A6">
        <w:rPr>
          <w:lang w:val="en-US" w:eastAsia="zh-CN"/>
        </w:rPr>
        <w:t xml:space="preserve">evolving or reusing existing 5GS energy-related features defined in </w:t>
      </w:r>
      <w:del w:id="76" w:author="Nokia SA2 revision" w:date="2025-11-19T14:53:00Z" w16du:dateUtc="2025-11-19T14:53:00Z">
        <w:r w:rsidRPr="004E23A6" w:rsidDel="007A6E03">
          <w:rPr>
            <w:lang w:val="en-US" w:eastAsia="zh-CN"/>
          </w:rPr>
          <w:delText>5GS</w:delText>
        </w:r>
      </w:del>
      <w:r w:rsidRPr="004E23A6">
        <w:rPr>
          <w:lang w:val="en-US" w:eastAsia="zh-CN"/>
        </w:rPr>
        <w:t xml:space="preserve"> </w:t>
      </w:r>
      <w:ins w:id="77" w:author="Nokia SA2 revision" w:date="2025-11-19T14:53:00Z" w16du:dateUtc="2025-11-19T14:53:00Z">
        <w:r w:rsidR="007A6E03" w:rsidRPr="004E23A6">
          <w:rPr>
            <w:lang w:val="en-US" w:eastAsia="zh-CN"/>
          </w:rPr>
          <w:t>R</w:t>
        </w:r>
      </w:ins>
      <w:del w:id="78" w:author="Nokia SA2 revision" w:date="2025-11-19T14:53:00Z" w16du:dateUtc="2025-11-19T14:53:00Z">
        <w:r w:rsidRPr="004E23A6" w:rsidDel="007A6E03">
          <w:rPr>
            <w:lang w:val="en-US" w:eastAsia="zh-CN"/>
          </w:rPr>
          <w:delText>r</w:delText>
        </w:r>
      </w:del>
      <w:r w:rsidRPr="004E23A6">
        <w:rPr>
          <w:lang w:val="en-US" w:eastAsia="zh-CN"/>
        </w:rPr>
        <w:t xml:space="preserve">eleases 19 and </w:t>
      </w:r>
      <w:ins w:id="79" w:author="Nokia SA2 revision" w:date="2025-11-19T14:53:00Z" w16du:dateUtc="2025-11-19T14:53:00Z">
        <w:r w:rsidR="007A6E03" w:rsidRPr="004E23A6">
          <w:rPr>
            <w:lang w:val="en-US" w:eastAsia="zh-CN"/>
          </w:rPr>
          <w:t>R</w:t>
        </w:r>
      </w:ins>
      <w:del w:id="80" w:author="Nokia SA2 revision" w:date="2025-11-19T14:53:00Z" w16du:dateUtc="2025-11-19T14:53:00Z">
        <w:r w:rsidRPr="004E23A6" w:rsidDel="007A6E03">
          <w:rPr>
            <w:lang w:val="en-US" w:eastAsia="zh-CN"/>
          </w:rPr>
          <w:delText>r</w:delText>
        </w:r>
      </w:del>
      <w:r w:rsidRPr="004E23A6">
        <w:rPr>
          <w:lang w:val="en-US" w:eastAsia="zh-CN"/>
        </w:rPr>
        <w:t>elease 20.</w:t>
      </w:r>
    </w:p>
    <w:p w14:paraId="00AA2EF9" w14:textId="77777777" w:rsidR="006E18A4" w:rsidRPr="00A74A6C" w:rsidRDefault="006E18A4" w:rsidP="006E18A4">
      <w:pPr>
        <w:pStyle w:val="B1"/>
        <w:rPr>
          <w:lang w:val="en-US" w:eastAsia="zh-CN"/>
        </w:rPr>
      </w:pPr>
      <w:r w:rsidRPr="00A74A6C">
        <w:rPr>
          <w:lang w:val="en-US" w:eastAsia="zh-CN"/>
        </w:rPr>
        <w:t>2.</w:t>
      </w:r>
      <w:r w:rsidRPr="00A74A6C">
        <w:rPr>
          <w:lang w:val="en-US" w:eastAsia="zh-CN"/>
        </w:rPr>
        <w:tab/>
        <w:t xml:space="preserve">Migration and interworking aspects between 5G and 6G for </w:t>
      </w:r>
      <w:r>
        <w:rPr>
          <w:lang w:val="en-US" w:eastAsia="zh-CN"/>
        </w:rPr>
        <w:t>E</w:t>
      </w:r>
      <w:r w:rsidRPr="00A74A6C">
        <w:rPr>
          <w:lang w:val="en-US" w:eastAsia="zh-CN"/>
        </w:rPr>
        <w:t xml:space="preserve">nergy </w:t>
      </w:r>
      <w:r>
        <w:rPr>
          <w:lang w:val="en-US" w:eastAsia="zh-CN"/>
        </w:rPr>
        <w:t>F</w:t>
      </w:r>
      <w:r w:rsidRPr="00A74A6C">
        <w:rPr>
          <w:lang w:val="en-US" w:eastAsia="zh-CN"/>
        </w:rPr>
        <w:t>eatures, if needed.</w:t>
      </w:r>
    </w:p>
    <w:p w14:paraId="6543DD45" w14:textId="5F8C1861" w:rsidR="004E23A6" w:rsidRPr="00A74A6C" w:rsidRDefault="006E18A4" w:rsidP="00567B9B">
      <w:pPr>
        <w:pStyle w:val="NO"/>
        <w:ind w:hanging="806"/>
        <w:rPr>
          <w:ins w:id="81" w:author="Nokia SA2 revision" w:date="2025-11-19T21:22:00Z" w16du:dateUtc="2025-11-19T21:22:00Z"/>
          <w:lang w:val="en-US" w:eastAsia="zh-CN"/>
        </w:rPr>
      </w:pPr>
      <w:r w:rsidRPr="00A74A6C">
        <w:rPr>
          <w:lang w:val="en-US" w:eastAsia="zh-CN"/>
        </w:rPr>
        <w:t>NOTE</w:t>
      </w:r>
      <w:ins w:id="82" w:author="Nokia_SA2 revision" w:date="2025-11-20T16:05:00Z" w16du:dateUtc="2025-11-20T16:05:00Z">
        <w:r w:rsidR="009119A0">
          <w:rPr>
            <w:lang w:val="en-US" w:eastAsia="zh-CN"/>
          </w:rPr>
          <w:t> </w:t>
        </w:r>
      </w:ins>
      <w:del w:id="83" w:author="Nokia_SA2 revision" w:date="2025-11-20T16:05:00Z" w16du:dateUtc="2025-11-20T16:05:00Z">
        <w:r w:rsidRPr="00A74A6C" w:rsidDel="009119A0">
          <w:rPr>
            <w:lang w:val="en-US" w:eastAsia="zh-CN"/>
          </w:rPr>
          <w:delText xml:space="preserve"> </w:delText>
        </w:r>
      </w:del>
      <w:r w:rsidRPr="00A74A6C">
        <w:rPr>
          <w:lang w:val="en-US" w:eastAsia="zh-CN"/>
        </w:rPr>
        <w:t>1:</w:t>
      </w:r>
      <w:r w:rsidRPr="00A74A6C">
        <w:rPr>
          <w:lang w:val="en-US" w:eastAsia="zh-CN"/>
        </w:rPr>
        <w:tab/>
        <w:t>it is expected this work will start after the baseline architecture and system assumptions have been agreed.</w:t>
      </w:r>
    </w:p>
    <w:p w14:paraId="65282E92" w14:textId="5E2BA7B8" w:rsidR="006E18A4" w:rsidRDefault="006E18A4" w:rsidP="006E18A4">
      <w:pPr>
        <w:pStyle w:val="NO"/>
        <w:ind w:hanging="806"/>
        <w:rPr>
          <w:ins w:id="84" w:author="Nokia SA2 revision" w:date="2025-11-19T21:11:00Z" w16du:dateUtc="2025-11-19T21:11:00Z"/>
          <w:lang w:val="en-US" w:eastAsia="zh-CN"/>
        </w:rPr>
      </w:pPr>
      <w:bookmarkStart w:id="85" w:name="_Hlk214479823"/>
      <w:r w:rsidRPr="00FE194F">
        <w:rPr>
          <w:lang w:val="en-US" w:eastAsia="zh-CN"/>
        </w:rPr>
        <w:t>NOTE</w:t>
      </w:r>
      <w:ins w:id="86" w:author="Nokia_SA2 revision" w:date="2025-11-20T16:05:00Z" w16du:dateUtc="2025-11-20T16:05:00Z">
        <w:r w:rsidR="009119A0">
          <w:rPr>
            <w:lang w:val="en-US" w:eastAsia="zh-CN"/>
          </w:rPr>
          <w:t> </w:t>
        </w:r>
      </w:ins>
      <w:del w:id="87" w:author="Nokia_SA2 revision" w:date="2025-11-20T16:05:00Z" w16du:dateUtc="2025-11-20T16:05:00Z">
        <w:r w:rsidRPr="00FE194F" w:rsidDel="009119A0">
          <w:rPr>
            <w:lang w:val="en-US" w:eastAsia="zh-CN"/>
          </w:rPr>
          <w:delText xml:space="preserve"> </w:delText>
        </w:r>
      </w:del>
      <w:r w:rsidRPr="00FE194F">
        <w:rPr>
          <w:lang w:val="en-US" w:eastAsia="zh-CN"/>
        </w:rPr>
        <w:t>2:</w:t>
      </w:r>
      <w:ins w:id="88" w:author="Nokia_SA2 revision" w:date="2025-11-20T16:06:00Z" w16du:dateUtc="2025-11-20T16:06:00Z">
        <w:r w:rsidR="009119A0">
          <w:rPr>
            <w:lang w:val="en-US" w:eastAsia="zh-CN"/>
          </w:rPr>
          <w:tab/>
        </w:r>
      </w:ins>
      <w:del w:id="89" w:author="Nokia_SA2 revision" w:date="2025-11-20T16:06:00Z" w16du:dateUtc="2025-11-20T16:06:00Z">
        <w:r w:rsidRPr="00FE194F" w:rsidDel="009119A0">
          <w:rPr>
            <w:lang w:val="en-US" w:eastAsia="zh-CN"/>
          </w:rPr>
          <w:delText xml:space="preserve"> </w:delText>
        </w:r>
      </w:del>
      <w:r w:rsidRPr="00FE194F">
        <w:rPr>
          <w:lang w:val="en-US" w:eastAsia="zh-CN"/>
        </w:rPr>
        <w:t xml:space="preserve">This </w:t>
      </w:r>
      <w:r w:rsidR="00785167" w:rsidRPr="00FE194F">
        <w:rPr>
          <w:lang w:val="en-US" w:eastAsia="zh-CN"/>
        </w:rPr>
        <w:t>KI</w:t>
      </w:r>
      <w:r w:rsidRPr="00FE194F">
        <w:rPr>
          <w:lang w:val="en-US" w:eastAsia="zh-CN"/>
        </w:rPr>
        <w:t xml:space="preserve"> </w:t>
      </w:r>
      <w:ins w:id="90" w:author="Nokia SA2 revision" w:date="2025-11-19T21:16:00Z" w16du:dateUtc="2025-11-19T21:16:00Z">
        <w:r w:rsidR="00BE6803">
          <w:rPr>
            <w:lang w:val="en-US" w:eastAsia="zh-CN"/>
          </w:rPr>
          <w:t>may</w:t>
        </w:r>
      </w:ins>
      <w:r w:rsidRPr="00FE194F">
        <w:rPr>
          <w:lang w:val="en-US" w:eastAsia="zh-CN"/>
        </w:rPr>
        <w:t xml:space="preserve"> also study system</w:t>
      </w:r>
      <w:ins w:id="91" w:author="Nokia SA2 revision" w:date="2025-11-19T21:17:00Z" w16du:dateUtc="2025-11-19T21:17:00Z">
        <w:r w:rsidR="00BE6803">
          <w:rPr>
            <w:lang w:val="en-US" w:eastAsia="zh-CN"/>
          </w:rPr>
          <w:t>-</w:t>
        </w:r>
      </w:ins>
      <w:del w:id="92" w:author="Nokia SA2 revision" w:date="2025-11-19T21:17:00Z" w16du:dateUtc="2025-11-19T21:17:00Z">
        <w:r w:rsidRPr="00FE194F" w:rsidDel="00BE6803">
          <w:rPr>
            <w:lang w:val="en-US" w:eastAsia="zh-CN"/>
          </w:rPr>
          <w:delText xml:space="preserve"> </w:delText>
        </w:r>
      </w:del>
      <w:r w:rsidRPr="00FE194F">
        <w:rPr>
          <w:lang w:val="en-US" w:eastAsia="zh-CN"/>
        </w:rPr>
        <w:t>level aspects in support of</w:t>
      </w:r>
      <w:ins w:id="93" w:author="Nokia_SA2 revision" w:date="2025-11-20T16:44:00Z" w16du:dateUtc="2025-11-20T16:44:00Z">
        <w:r w:rsidR="00281B8C">
          <w:rPr>
            <w:lang w:val="en-US" w:eastAsia="zh-CN"/>
          </w:rPr>
          <w:t xml:space="preserve"> energy</w:t>
        </w:r>
      </w:ins>
      <w:ins w:id="94" w:author="Nokia SA2 revision" w:date="2025-11-19T21:17:00Z" w16du:dateUtc="2025-11-19T21:17:00Z">
        <w:r w:rsidR="00BE6803">
          <w:rPr>
            <w:lang w:val="en-US" w:eastAsia="zh-CN"/>
          </w:rPr>
          <w:t xml:space="preserve"> saving</w:t>
        </w:r>
      </w:ins>
      <w:r w:rsidRPr="00FE194F">
        <w:rPr>
          <w:lang w:val="en-US" w:eastAsia="zh-CN"/>
        </w:rPr>
        <w:t xml:space="preserve"> features</w:t>
      </w:r>
      <w:ins w:id="95" w:author="Nokia SA2 revision" w:date="2025-11-19T21:18:00Z" w16du:dateUtc="2025-11-19T21:18:00Z">
        <w:r w:rsidR="00BE6803">
          <w:rPr>
            <w:lang w:val="en-US" w:eastAsia="zh-CN"/>
          </w:rPr>
          <w:t xml:space="preserve"> if identified and requested</w:t>
        </w:r>
      </w:ins>
      <w:r w:rsidRPr="00FE194F">
        <w:rPr>
          <w:lang w:val="en-US" w:eastAsia="zh-CN"/>
        </w:rPr>
        <w:t xml:space="preserve"> </w:t>
      </w:r>
      <w:ins w:id="96" w:author="Nokia SA2 revision" w:date="2025-11-19T21:19:00Z" w16du:dateUtc="2025-11-19T21:19:00Z">
        <w:r w:rsidR="00BE6803">
          <w:rPr>
            <w:lang w:val="en-US" w:eastAsia="zh-CN"/>
          </w:rPr>
          <w:t>by</w:t>
        </w:r>
      </w:ins>
      <w:r w:rsidRPr="00FE194F">
        <w:rPr>
          <w:lang w:val="en-US" w:eastAsia="zh-CN"/>
        </w:rPr>
        <w:t xml:space="preserve"> RAN WGs.</w:t>
      </w:r>
    </w:p>
    <w:bookmarkEnd w:id="85"/>
    <w:p w14:paraId="4B92923D" w14:textId="772ACE05" w:rsidR="00FE194F" w:rsidRPr="00A74A6C" w:rsidDel="00A0551D" w:rsidRDefault="00FE194F" w:rsidP="00FE194F">
      <w:pPr>
        <w:pStyle w:val="NO"/>
        <w:ind w:hanging="806"/>
        <w:rPr>
          <w:ins w:id="97" w:author="Nokia SA2 revision" w:date="2025-11-19T21:11:00Z" w16du:dateUtc="2025-11-19T21:11:00Z"/>
          <w:del w:id="98" w:author="NEC- Iskren" w:date="2025-11-19T21:34:00Z" w16du:dateUtc="2025-11-19T21:34:00Z"/>
          <w:lang w:val="en-US" w:eastAsia="zh-CN"/>
        </w:rPr>
      </w:pPr>
      <w:ins w:id="99" w:author="Nokia SA2 revision" w:date="2025-11-19T21:11:00Z" w16du:dateUtc="2025-11-19T21:11:00Z">
        <w:del w:id="100" w:author="NEC- Iskren" w:date="2025-11-19T21:34:00Z" w16du:dateUtc="2025-11-19T21:34:00Z">
          <w:r w:rsidRPr="00A0551D" w:rsidDel="00A0551D">
            <w:rPr>
              <w:highlight w:val="yellow"/>
              <w:lang w:val="en-US" w:eastAsia="zh-CN"/>
            </w:rPr>
            <w:delText>NOTE 3:</w:delText>
          </w:r>
          <w:r w:rsidRPr="00A0551D" w:rsidDel="00A0551D">
            <w:rPr>
              <w:highlight w:val="yellow"/>
              <w:lang w:val="en-US" w:eastAsia="zh-CN"/>
            </w:rPr>
            <w:tab/>
            <w:delText xml:space="preserve">Policy-related aspects will be addressed in </w:delText>
          </w:r>
        </w:del>
      </w:ins>
      <w:ins w:id="101" w:author="Nokia SA2 revision" w:date="2025-11-19T21:29:00Z" w16du:dateUtc="2025-11-19T21:29:00Z">
        <w:del w:id="102" w:author="NEC- Iskren" w:date="2025-11-19T21:34:00Z" w16du:dateUtc="2025-11-19T21:34:00Z">
          <w:r w:rsidR="00A0551D" w:rsidRPr="00A0551D" w:rsidDel="00A0551D">
            <w:rPr>
              <w:highlight w:val="yellow"/>
              <w:lang w:val="en-US" w:eastAsia="zh-CN"/>
            </w:rPr>
            <w:delText>coordination with the</w:delText>
          </w:r>
        </w:del>
      </w:ins>
      <w:ins w:id="103" w:author="Nokia SA2 revision" w:date="2025-11-19T21:11:00Z" w16du:dateUtc="2025-11-19T21:11:00Z">
        <w:del w:id="104" w:author="NEC- Iskren" w:date="2025-11-19T21:34:00Z" w16du:dateUtc="2025-11-19T21:34:00Z">
          <w:r w:rsidRPr="00A0551D" w:rsidDel="00A0551D">
            <w:rPr>
              <w:highlight w:val="yellow"/>
              <w:lang w:val="en-US" w:eastAsia="zh-CN"/>
            </w:rPr>
            <w:delText xml:space="preserve"> Policy Framework KI.</w:delText>
          </w:r>
        </w:del>
      </w:ins>
    </w:p>
    <w:p w14:paraId="03A57E45" w14:textId="575163A3" w:rsidR="00911C06" w:rsidRPr="00A74A6C" w:rsidRDefault="00FE194F" w:rsidP="00911C06">
      <w:pPr>
        <w:pStyle w:val="NO"/>
        <w:ind w:hanging="806"/>
        <w:rPr>
          <w:ins w:id="105" w:author="Nokia_SA2 revision" w:date="2025-11-20T21:50:00Z" w16du:dateUtc="2025-11-20T21:50:00Z"/>
          <w:lang w:val="en-US" w:eastAsia="zh-CN"/>
        </w:rPr>
      </w:pPr>
      <w:ins w:id="106" w:author="Nokia SA2 revision" w:date="2025-11-19T21:11:00Z" w16du:dateUtc="2025-11-19T21:11:00Z">
        <w:r w:rsidRPr="00A74A6C">
          <w:rPr>
            <w:lang w:val="en-US" w:eastAsia="zh-CN"/>
          </w:rPr>
          <w:t>NOTE</w:t>
        </w:r>
      </w:ins>
      <w:ins w:id="107" w:author="Nokia_SA2 revision" w:date="2025-11-20T16:05:00Z" w16du:dateUtc="2025-11-20T16:05:00Z">
        <w:r w:rsidR="009119A0">
          <w:rPr>
            <w:lang w:val="en-US" w:eastAsia="zh-CN"/>
          </w:rPr>
          <w:t> </w:t>
        </w:r>
      </w:ins>
      <w:ins w:id="108" w:author="Nokia SA2 revision" w:date="2025-11-19T21:11:00Z" w16du:dateUtc="2025-11-19T21:11:00Z">
        <w:del w:id="109" w:author="Nokia_SA2 revision" w:date="2025-11-20T16:05:00Z" w16du:dateUtc="2025-11-20T16:05:00Z">
          <w:r w:rsidDel="009119A0">
            <w:rPr>
              <w:lang w:val="en-US" w:eastAsia="zh-CN"/>
            </w:rPr>
            <w:delText xml:space="preserve"> </w:delText>
          </w:r>
        </w:del>
        <w:r>
          <w:rPr>
            <w:lang w:val="en-US" w:eastAsia="zh-CN"/>
          </w:rPr>
          <w:t>4</w:t>
        </w:r>
        <w:r w:rsidRPr="00A74A6C">
          <w:rPr>
            <w:lang w:val="en-US" w:eastAsia="zh-CN"/>
          </w:rPr>
          <w:t>:</w:t>
        </w:r>
        <w:r w:rsidRPr="00A74A6C">
          <w:rPr>
            <w:lang w:val="en-US" w:eastAsia="zh-CN"/>
          </w:rPr>
          <w:tab/>
        </w:r>
        <w:r>
          <w:rPr>
            <w:lang w:val="en-US" w:eastAsia="zh-CN"/>
          </w:rPr>
          <w:t xml:space="preserve">No additional RAN impacts are expected </w:t>
        </w:r>
      </w:ins>
      <w:ins w:id="110" w:author="Nokia SA2 revision" w:date="2025-11-19T21:12:00Z" w16du:dateUtc="2025-11-19T21:12:00Z">
        <w:r>
          <w:rPr>
            <w:lang w:val="en-US" w:eastAsia="zh-CN"/>
          </w:rPr>
          <w:t>from</w:t>
        </w:r>
      </w:ins>
      <w:ins w:id="111" w:author="Nokia SA2 revision" w:date="2025-11-19T21:11:00Z" w16du:dateUtc="2025-11-19T21:11:00Z">
        <w:r>
          <w:rPr>
            <w:lang w:val="en-US" w:eastAsia="zh-CN"/>
          </w:rPr>
          <w:t xml:space="preserve"> the work in bullet 1 tha</w:t>
        </w:r>
      </w:ins>
      <w:ins w:id="112" w:author="Nokia SA2 revision" w:date="2025-11-19T21:13:00Z" w16du:dateUtc="2025-11-19T21:13:00Z">
        <w:r>
          <w:rPr>
            <w:lang w:val="en-US" w:eastAsia="zh-CN"/>
          </w:rPr>
          <w:t>n</w:t>
        </w:r>
      </w:ins>
      <w:ins w:id="113" w:author="Nokia SA2 revision" w:date="2025-11-19T21:11:00Z" w16du:dateUtc="2025-11-19T21:11:00Z">
        <w:r>
          <w:rPr>
            <w:lang w:val="en-US" w:eastAsia="zh-CN"/>
          </w:rPr>
          <w:t xml:space="preserve"> those in Rel-20</w:t>
        </w:r>
      </w:ins>
      <w:ins w:id="114" w:author="Nokia_SA2 revision" w:date="2025-11-20T21:50:00Z" w16du:dateUtc="2025-11-20T21:50:00Z">
        <w:r w:rsidR="00911C06">
          <w:rPr>
            <w:lang w:val="en-US" w:eastAsia="zh-CN"/>
          </w:rPr>
          <w:t xml:space="preserve"> </w:t>
        </w:r>
        <w:r w:rsidR="00911C06" w:rsidRPr="00C328CE">
          <w:rPr>
            <w:highlight w:val="yellow"/>
            <w:lang w:val="en-US" w:eastAsia="zh-CN"/>
          </w:rPr>
          <w:t xml:space="preserve">unless </w:t>
        </w:r>
        <w:r w:rsidR="00911C06">
          <w:rPr>
            <w:highlight w:val="yellow"/>
            <w:lang w:val="en-US" w:eastAsia="zh-CN"/>
          </w:rPr>
          <w:t xml:space="preserve">there is an agreed-by-consensus </w:t>
        </w:r>
        <w:r w:rsidR="00911C06" w:rsidRPr="00C328CE">
          <w:rPr>
            <w:highlight w:val="yellow"/>
            <w:lang w:val="en-US" w:eastAsia="zh-CN"/>
          </w:rPr>
          <w:t xml:space="preserve">need </w:t>
        </w:r>
      </w:ins>
      <w:ins w:id="115" w:author="Nokia_SA2 revision" w:date="2025-11-20T23:18:00Z" w16du:dateUtc="2025-11-20T23:18:00Z">
        <w:r w:rsidR="003F0EF7">
          <w:rPr>
            <w:highlight w:val="yellow"/>
            <w:lang w:val="en-US" w:eastAsia="zh-CN"/>
          </w:rPr>
          <w:t>of additional</w:t>
        </w:r>
      </w:ins>
      <w:ins w:id="116" w:author="Nokia_SA2 revision" w:date="2025-11-20T21:50:00Z" w16du:dateUtc="2025-11-20T21:50:00Z">
        <w:r w:rsidR="00911C06" w:rsidRPr="00C328CE">
          <w:rPr>
            <w:highlight w:val="yellow"/>
            <w:lang w:val="en-US" w:eastAsia="zh-CN"/>
          </w:rPr>
          <w:t xml:space="preserve"> </w:t>
        </w:r>
        <w:r w:rsidR="00911C06">
          <w:rPr>
            <w:highlight w:val="yellow"/>
            <w:lang w:val="en-US" w:eastAsia="zh-CN"/>
          </w:rPr>
          <w:t>impact</w:t>
        </w:r>
      </w:ins>
      <w:ins w:id="117" w:author="Nokia_SA2 revision" w:date="2025-11-20T23:18:00Z" w16du:dateUtc="2025-11-20T23:18:00Z">
        <w:r w:rsidR="003F0EF7">
          <w:rPr>
            <w:highlight w:val="yellow"/>
            <w:lang w:val="en-US" w:eastAsia="zh-CN"/>
          </w:rPr>
          <w:t xml:space="preserve"> to</w:t>
        </w:r>
      </w:ins>
      <w:ins w:id="118" w:author="Nokia_SA2 revision" w:date="2025-11-20T21:53:00Z" w16du:dateUtc="2025-11-20T21:53:00Z">
        <w:r w:rsidR="00911C06">
          <w:rPr>
            <w:highlight w:val="yellow"/>
            <w:lang w:val="en-US" w:eastAsia="zh-CN"/>
          </w:rPr>
          <w:t xml:space="preserve"> the RAN</w:t>
        </w:r>
      </w:ins>
      <w:ins w:id="119" w:author="Nokia_SA2 revision" w:date="2025-11-20T21:50:00Z" w16du:dateUtc="2025-11-20T21:50:00Z">
        <w:r w:rsidR="00911C06">
          <w:rPr>
            <w:highlight w:val="yellow"/>
            <w:lang w:val="en-US" w:eastAsia="zh-CN"/>
          </w:rPr>
          <w:t xml:space="preserve"> </w:t>
        </w:r>
      </w:ins>
      <w:ins w:id="120" w:author="Nokia_SA2 revision" w:date="2025-11-20T21:52:00Z" w16du:dateUtc="2025-11-20T21:52:00Z">
        <w:r w:rsidR="00911C06">
          <w:rPr>
            <w:highlight w:val="yellow"/>
            <w:lang w:val="en-US" w:eastAsia="zh-CN"/>
          </w:rPr>
          <w:t>subject to NOTE 2</w:t>
        </w:r>
      </w:ins>
      <w:ins w:id="121" w:author="Nokia_SA2 revision" w:date="2025-11-20T21:50:00Z" w16du:dateUtc="2025-11-20T21:50:00Z">
        <w:r w:rsidR="00911C06" w:rsidRPr="00C328CE">
          <w:rPr>
            <w:highlight w:val="yellow"/>
            <w:lang w:val="en-US" w:eastAsia="zh-CN"/>
          </w:rPr>
          <w:t>.</w:t>
        </w:r>
        <w:r w:rsidR="00911C06">
          <w:rPr>
            <w:lang w:val="en-US" w:eastAsia="zh-CN"/>
          </w:rPr>
          <w:t xml:space="preserve"> </w:t>
        </w:r>
      </w:ins>
    </w:p>
    <w:p w14:paraId="1723E0C9" w14:textId="164E9C92" w:rsidR="009119A0" w:rsidRPr="00A74A6C" w:rsidRDefault="009119A0" w:rsidP="009119A0">
      <w:pPr>
        <w:pStyle w:val="NO"/>
        <w:ind w:hanging="806"/>
        <w:rPr>
          <w:ins w:id="122" w:author="Nokia_SA2 revision" w:date="2025-11-20T16:04:00Z" w16du:dateUtc="2025-11-20T16:04:00Z"/>
          <w:lang w:val="en-US" w:eastAsia="zh-CN"/>
        </w:rPr>
      </w:pPr>
      <w:ins w:id="123" w:author="Nokia_SA2 revision" w:date="2025-11-20T16:04:00Z" w16du:dateUtc="2025-11-20T16:04:00Z">
        <w:r w:rsidRPr="009119A0">
          <w:rPr>
            <w:lang w:val="en-US" w:eastAsia="zh-CN"/>
          </w:rPr>
          <w:t>NOTE</w:t>
        </w:r>
        <w:r>
          <w:rPr>
            <w:lang w:val="en-US" w:eastAsia="zh-CN"/>
          </w:rPr>
          <w:t> </w:t>
        </w:r>
        <w:r w:rsidRPr="009119A0">
          <w:rPr>
            <w:lang w:val="en-US" w:eastAsia="zh-CN"/>
          </w:rPr>
          <w:t>5:</w:t>
        </w:r>
        <w:r>
          <w:rPr>
            <w:lang w:val="en-US" w:eastAsia="zh-CN"/>
          </w:rPr>
          <w:tab/>
        </w:r>
        <w:r w:rsidRPr="009119A0">
          <w:rPr>
            <w:lang w:val="en-US" w:eastAsia="zh-CN"/>
          </w:rPr>
          <w:t>No UE impact is expected from the work in bullet 1 and bullet 2</w:t>
        </w:r>
      </w:ins>
      <w:ins w:id="124" w:author="Nokia_SA2 revision" w:date="2025-11-20T21:26:00Z" w16du:dateUtc="2025-11-20T21:26:00Z">
        <w:r w:rsidR="00C328CE">
          <w:rPr>
            <w:lang w:val="en-US" w:eastAsia="zh-CN"/>
          </w:rPr>
          <w:t xml:space="preserve">, </w:t>
        </w:r>
        <w:r w:rsidR="00C328CE" w:rsidRPr="00C328CE">
          <w:rPr>
            <w:highlight w:val="yellow"/>
            <w:lang w:val="en-US" w:eastAsia="zh-CN"/>
          </w:rPr>
          <w:t xml:space="preserve">unless </w:t>
        </w:r>
      </w:ins>
      <w:ins w:id="125" w:author="Nokia_SA2 revision" w:date="2025-11-20T21:33:00Z" w16du:dateUtc="2025-11-20T21:33:00Z">
        <w:r w:rsidR="00C328CE">
          <w:rPr>
            <w:highlight w:val="yellow"/>
            <w:lang w:val="en-US" w:eastAsia="zh-CN"/>
          </w:rPr>
          <w:t>there</w:t>
        </w:r>
      </w:ins>
      <w:ins w:id="126" w:author="Nokia_SA2 revision" w:date="2025-11-20T21:40:00Z" w16du:dateUtc="2025-11-20T21:40:00Z">
        <w:r w:rsidR="00056950">
          <w:rPr>
            <w:highlight w:val="yellow"/>
            <w:lang w:val="en-US" w:eastAsia="zh-CN"/>
          </w:rPr>
          <w:t xml:space="preserve"> is</w:t>
        </w:r>
      </w:ins>
      <w:ins w:id="127" w:author="Nokia_SA2 revision" w:date="2025-11-20T21:33:00Z" w16du:dateUtc="2025-11-20T21:33:00Z">
        <w:r w:rsidR="00C328CE">
          <w:rPr>
            <w:highlight w:val="yellow"/>
            <w:lang w:val="en-US" w:eastAsia="zh-CN"/>
          </w:rPr>
          <w:t xml:space="preserve"> an</w:t>
        </w:r>
      </w:ins>
      <w:ins w:id="128" w:author="Nokia_SA2 revision" w:date="2025-11-20T21:32:00Z" w16du:dateUtc="2025-11-20T21:32:00Z">
        <w:r w:rsidR="00C328CE">
          <w:rPr>
            <w:highlight w:val="yellow"/>
            <w:lang w:val="en-US" w:eastAsia="zh-CN"/>
          </w:rPr>
          <w:t xml:space="preserve"> agreed</w:t>
        </w:r>
      </w:ins>
      <w:ins w:id="129" w:author="Nokia_SA2 revision" w:date="2025-11-20T21:42:00Z" w16du:dateUtc="2025-11-20T21:42:00Z">
        <w:r w:rsidR="00056950">
          <w:rPr>
            <w:highlight w:val="yellow"/>
            <w:lang w:val="en-US" w:eastAsia="zh-CN"/>
          </w:rPr>
          <w:t>-</w:t>
        </w:r>
      </w:ins>
      <w:ins w:id="130" w:author="Nokia_SA2 revision" w:date="2025-11-20T21:32:00Z" w16du:dateUtc="2025-11-20T21:32:00Z">
        <w:r w:rsidR="00C328CE">
          <w:rPr>
            <w:highlight w:val="yellow"/>
            <w:lang w:val="en-US" w:eastAsia="zh-CN"/>
          </w:rPr>
          <w:t>by</w:t>
        </w:r>
      </w:ins>
      <w:ins w:id="131" w:author="Nokia_SA2 revision" w:date="2025-11-20T21:42:00Z" w16du:dateUtc="2025-11-20T21:42:00Z">
        <w:r w:rsidR="00056950">
          <w:rPr>
            <w:highlight w:val="yellow"/>
            <w:lang w:val="en-US" w:eastAsia="zh-CN"/>
          </w:rPr>
          <w:t>-</w:t>
        </w:r>
      </w:ins>
      <w:ins w:id="132" w:author="Nokia_SA2 revision" w:date="2025-11-20T21:32:00Z" w16du:dateUtc="2025-11-20T21:32:00Z">
        <w:r w:rsidR="00C328CE">
          <w:rPr>
            <w:highlight w:val="yellow"/>
            <w:lang w:val="en-US" w:eastAsia="zh-CN"/>
          </w:rPr>
          <w:t xml:space="preserve">consensus </w:t>
        </w:r>
      </w:ins>
      <w:ins w:id="133" w:author="Nokia_SA2 revision" w:date="2025-11-20T21:33:00Z" w16du:dateUtc="2025-11-20T21:33:00Z">
        <w:r w:rsidR="00C328CE" w:rsidRPr="00C328CE">
          <w:rPr>
            <w:highlight w:val="yellow"/>
            <w:lang w:val="en-US" w:eastAsia="zh-CN"/>
          </w:rPr>
          <w:t xml:space="preserve">need to </w:t>
        </w:r>
      </w:ins>
      <w:ins w:id="134" w:author="Nokia_SA2 revision" w:date="2025-11-20T21:40:00Z" w16du:dateUtc="2025-11-20T21:40:00Z">
        <w:r w:rsidR="00056950">
          <w:rPr>
            <w:highlight w:val="yellow"/>
            <w:lang w:val="en-US" w:eastAsia="zh-CN"/>
          </w:rPr>
          <w:t>impact the UE</w:t>
        </w:r>
      </w:ins>
      <w:ins w:id="135" w:author="Nokia_SA2 revision" w:date="2025-11-20T21:33:00Z" w16du:dateUtc="2025-11-20T21:33:00Z">
        <w:r w:rsidR="00C328CE" w:rsidRPr="00C328CE">
          <w:rPr>
            <w:highlight w:val="yellow"/>
            <w:lang w:val="en-US" w:eastAsia="zh-CN"/>
          </w:rPr>
          <w:t>.</w:t>
        </w:r>
        <w:r w:rsidR="00C328CE">
          <w:rPr>
            <w:lang w:val="en-US" w:eastAsia="zh-CN"/>
          </w:rPr>
          <w:t xml:space="preserve"> </w:t>
        </w:r>
      </w:ins>
    </w:p>
    <w:p w14:paraId="71D75B8E" w14:textId="77777777" w:rsidR="009119A0" w:rsidRPr="00A74A6C" w:rsidRDefault="009119A0" w:rsidP="00FE194F">
      <w:pPr>
        <w:pStyle w:val="NO"/>
        <w:ind w:hanging="806"/>
        <w:rPr>
          <w:ins w:id="136" w:author="Nokia SA2 revision" w:date="2025-11-19T21:11:00Z" w16du:dateUtc="2025-11-19T21:11:00Z"/>
          <w:lang w:val="en-US" w:eastAsia="zh-CN"/>
        </w:rPr>
      </w:pPr>
    </w:p>
    <w:p w14:paraId="19E4A2DF" w14:textId="77777777" w:rsidR="00FE194F" w:rsidRPr="00602DFD" w:rsidRDefault="00FE194F" w:rsidP="006E18A4">
      <w:pPr>
        <w:pStyle w:val="NO"/>
        <w:ind w:hanging="806"/>
        <w:rPr>
          <w:lang w:val="en-US" w:eastAsia="zh-CN"/>
        </w:rPr>
      </w:pPr>
    </w:p>
    <w:p w14:paraId="0AD334DE" w14:textId="4E8CDD9E" w:rsidR="00114747" w:rsidRPr="00053F6B" w:rsidRDefault="00114747" w:rsidP="00152E5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56EB3" w14:textId="77777777" w:rsidR="007F3052" w:rsidRDefault="007F3052">
      <w:r>
        <w:separator/>
      </w:r>
    </w:p>
  </w:endnote>
  <w:endnote w:type="continuationSeparator" w:id="0">
    <w:p w14:paraId="6AE33094" w14:textId="77777777" w:rsidR="007F3052" w:rsidRDefault="007F3052">
      <w:r>
        <w:continuationSeparator/>
      </w:r>
    </w:p>
  </w:endnote>
  <w:endnote w:type="continuationNotice" w:id="1">
    <w:p w14:paraId="21E3399C" w14:textId="77777777" w:rsidR="007F3052" w:rsidRDefault="007F3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DejaVu Sans"/>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93E9" w14:textId="77777777" w:rsidR="007F3052" w:rsidRDefault="007F3052">
      <w:r>
        <w:separator/>
      </w:r>
    </w:p>
  </w:footnote>
  <w:footnote w:type="continuationSeparator" w:id="0">
    <w:p w14:paraId="6F095CED" w14:textId="77777777" w:rsidR="007F3052" w:rsidRDefault="007F3052">
      <w:r>
        <w:continuationSeparator/>
      </w:r>
    </w:p>
  </w:footnote>
  <w:footnote w:type="continuationNotice" w:id="1">
    <w:p w14:paraId="66233EEE" w14:textId="77777777" w:rsidR="007F3052" w:rsidRDefault="007F30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3F86C19"/>
    <w:multiLevelType w:val="hybridMultilevel"/>
    <w:tmpl w:val="F678E4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539C9"/>
    <w:multiLevelType w:val="hybridMultilevel"/>
    <w:tmpl w:val="D3026B6C"/>
    <w:lvl w:ilvl="0" w:tplc="40F8E3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50A4CB0"/>
    <w:multiLevelType w:val="hybridMultilevel"/>
    <w:tmpl w:val="1CA414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8842553"/>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1E597152"/>
    <w:multiLevelType w:val="hybridMultilevel"/>
    <w:tmpl w:val="9CEA5B12"/>
    <w:lvl w:ilvl="0" w:tplc="9104AA8E">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F320BE7"/>
    <w:multiLevelType w:val="hybridMultilevel"/>
    <w:tmpl w:val="71A43088"/>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2455B3E"/>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B10419C"/>
    <w:multiLevelType w:val="hybridMultilevel"/>
    <w:tmpl w:val="71A4308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9"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3FC82913"/>
    <w:multiLevelType w:val="hybridMultilevel"/>
    <w:tmpl w:val="70AE405E"/>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161665A"/>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2D53073"/>
    <w:multiLevelType w:val="hybridMultilevel"/>
    <w:tmpl w:val="DAB4E142"/>
    <w:lvl w:ilvl="0" w:tplc="04090003">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49807FC4"/>
    <w:multiLevelType w:val="hybridMultilevel"/>
    <w:tmpl w:val="B9660C2E"/>
    <w:lvl w:ilvl="0" w:tplc="43A80DDA">
      <w:start w:val="5"/>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9479CC"/>
    <w:multiLevelType w:val="hybridMultilevel"/>
    <w:tmpl w:val="E3723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7DB7BD4"/>
    <w:multiLevelType w:val="hybridMultilevel"/>
    <w:tmpl w:val="71A4308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4839894">
    <w:abstractNumId w:val="2"/>
  </w:num>
  <w:num w:numId="2" w16cid:durableId="752363317">
    <w:abstractNumId w:val="1"/>
  </w:num>
  <w:num w:numId="3" w16cid:durableId="1008680404">
    <w:abstractNumId w:val="0"/>
  </w:num>
  <w:num w:numId="4" w16cid:durableId="712342386">
    <w:abstractNumId w:val="9"/>
  </w:num>
  <w:num w:numId="5" w16cid:durableId="751463276">
    <w:abstractNumId w:val="8"/>
  </w:num>
  <w:num w:numId="6" w16cid:durableId="143472774">
    <w:abstractNumId w:val="4"/>
  </w:num>
  <w:num w:numId="7" w16cid:durableId="1972243062">
    <w:abstractNumId w:val="26"/>
  </w:num>
  <w:num w:numId="8" w16cid:durableId="1735930061">
    <w:abstractNumId w:val="28"/>
  </w:num>
  <w:num w:numId="9" w16cid:durableId="1609970220">
    <w:abstractNumId w:val="24"/>
  </w:num>
  <w:num w:numId="10" w16cid:durableId="15511093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8650973">
    <w:abstractNumId w:val="3"/>
  </w:num>
  <w:num w:numId="12" w16cid:durableId="593053181">
    <w:abstractNumId w:val="10"/>
  </w:num>
  <w:num w:numId="13" w16cid:durableId="454981561">
    <w:abstractNumId w:val="18"/>
  </w:num>
  <w:num w:numId="14" w16cid:durableId="866992193">
    <w:abstractNumId w:val="13"/>
  </w:num>
  <w:num w:numId="15" w16cid:durableId="1631980363">
    <w:abstractNumId w:val="11"/>
  </w:num>
  <w:num w:numId="16" w16cid:durableId="329673976">
    <w:abstractNumId w:val="6"/>
  </w:num>
  <w:num w:numId="17" w16cid:durableId="1464229277">
    <w:abstractNumId w:val="19"/>
  </w:num>
  <w:num w:numId="18" w16cid:durableId="1115248058">
    <w:abstractNumId w:val="7"/>
  </w:num>
  <w:num w:numId="19" w16cid:durableId="1788699194">
    <w:abstractNumId w:val="25"/>
  </w:num>
  <w:num w:numId="20" w16cid:durableId="1567839319">
    <w:abstractNumId w:val="15"/>
  </w:num>
  <w:num w:numId="21" w16cid:durableId="1757821591">
    <w:abstractNumId w:val="23"/>
  </w:num>
  <w:num w:numId="22" w16cid:durableId="547573866">
    <w:abstractNumId w:val="5"/>
  </w:num>
  <w:num w:numId="23" w16cid:durableId="44571274">
    <w:abstractNumId w:val="21"/>
  </w:num>
  <w:num w:numId="24" w16cid:durableId="2108767713">
    <w:abstractNumId w:val="20"/>
  </w:num>
  <w:num w:numId="25" w16cid:durableId="1366130118">
    <w:abstractNumId w:val="22"/>
  </w:num>
  <w:num w:numId="26" w16cid:durableId="297103853">
    <w:abstractNumId w:val="14"/>
  </w:num>
  <w:num w:numId="27" w16cid:durableId="669406610">
    <w:abstractNumId w:val="16"/>
  </w:num>
  <w:num w:numId="28" w16cid:durableId="241374224">
    <w:abstractNumId w:val="12"/>
  </w:num>
  <w:num w:numId="29" w16cid:durableId="814370304">
    <w:abstractNumId w:val="17"/>
  </w:num>
  <w:num w:numId="30" w16cid:durableId="987442478">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SA2 revision">
    <w15:presenceInfo w15:providerId="None" w15:userId="Nokia SA2 revision"/>
  </w15:person>
  <w15:person w15:author="Nokia_SA2 revision">
    <w15:presenceInfo w15:providerId="None" w15:userId="Nokia_SA2 revision"/>
  </w15:person>
  <w15:person w15:author="NEC- Iskren">
    <w15:presenceInfo w15:providerId="None" w15:userId="NEC- Isk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1BC"/>
    <w:rsid w:val="00003309"/>
    <w:rsid w:val="0000349A"/>
    <w:rsid w:val="00003E14"/>
    <w:rsid w:val="000046F0"/>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1F6B"/>
    <w:rsid w:val="00022509"/>
    <w:rsid w:val="0002355D"/>
    <w:rsid w:val="00023F2D"/>
    <w:rsid w:val="00024412"/>
    <w:rsid w:val="000250C4"/>
    <w:rsid w:val="000256B8"/>
    <w:rsid w:val="00027DF2"/>
    <w:rsid w:val="000303AC"/>
    <w:rsid w:val="0003137C"/>
    <w:rsid w:val="000328A0"/>
    <w:rsid w:val="00033BC0"/>
    <w:rsid w:val="000344BF"/>
    <w:rsid w:val="00034612"/>
    <w:rsid w:val="000355AC"/>
    <w:rsid w:val="0004197B"/>
    <w:rsid w:val="000436A5"/>
    <w:rsid w:val="00043B1A"/>
    <w:rsid w:val="00044B59"/>
    <w:rsid w:val="00045C12"/>
    <w:rsid w:val="00046389"/>
    <w:rsid w:val="00046927"/>
    <w:rsid w:val="000469BD"/>
    <w:rsid w:val="00046E68"/>
    <w:rsid w:val="00046F89"/>
    <w:rsid w:val="00047D99"/>
    <w:rsid w:val="00050F5B"/>
    <w:rsid w:val="00051767"/>
    <w:rsid w:val="00052703"/>
    <w:rsid w:val="00054539"/>
    <w:rsid w:val="00054887"/>
    <w:rsid w:val="00056950"/>
    <w:rsid w:val="000569FF"/>
    <w:rsid w:val="0005754D"/>
    <w:rsid w:val="00057967"/>
    <w:rsid w:val="00060425"/>
    <w:rsid w:val="00060EBB"/>
    <w:rsid w:val="00060FD0"/>
    <w:rsid w:val="0006360F"/>
    <w:rsid w:val="00063D50"/>
    <w:rsid w:val="00064FE2"/>
    <w:rsid w:val="000653EB"/>
    <w:rsid w:val="000707CF"/>
    <w:rsid w:val="00072F2A"/>
    <w:rsid w:val="00074722"/>
    <w:rsid w:val="00075D92"/>
    <w:rsid w:val="0007634E"/>
    <w:rsid w:val="00076B81"/>
    <w:rsid w:val="00076C9F"/>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2D3D"/>
    <w:rsid w:val="000A34F9"/>
    <w:rsid w:val="000A4660"/>
    <w:rsid w:val="000A4FA4"/>
    <w:rsid w:val="000A59D4"/>
    <w:rsid w:val="000A7D46"/>
    <w:rsid w:val="000B09B7"/>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768A"/>
    <w:rsid w:val="000E1E2C"/>
    <w:rsid w:val="000E2A62"/>
    <w:rsid w:val="000E374E"/>
    <w:rsid w:val="000E672B"/>
    <w:rsid w:val="000F04E8"/>
    <w:rsid w:val="000F2D3B"/>
    <w:rsid w:val="000F32E2"/>
    <w:rsid w:val="000F3C2C"/>
    <w:rsid w:val="000F3EE1"/>
    <w:rsid w:val="000F46E6"/>
    <w:rsid w:val="000F48B5"/>
    <w:rsid w:val="000F5426"/>
    <w:rsid w:val="000F6B81"/>
    <w:rsid w:val="000F784E"/>
    <w:rsid w:val="000F7D92"/>
    <w:rsid w:val="0010023C"/>
    <w:rsid w:val="001003A4"/>
    <w:rsid w:val="00100A0F"/>
    <w:rsid w:val="00100E35"/>
    <w:rsid w:val="00102C7D"/>
    <w:rsid w:val="001036DD"/>
    <w:rsid w:val="00103E0F"/>
    <w:rsid w:val="0010401F"/>
    <w:rsid w:val="0010749C"/>
    <w:rsid w:val="00107A26"/>
    <w:rsid w:val="00112FC3"/>
    <w:rsid w:val="00114747"/>
    <w:rsid w:val="001149F0"/>
    <w:rsid w:val="00116581"/>
    <w:rsid w:val="00116B49"/>
    <w:rsid w:val="00117A31"/>
    <w:rsid w:val="00117E65"/>
    <w:rsid w:val="00120FB3"/>
    <w:rsid w:val="0012124E"/>
    <w:rsid w:val="0012277B"/>
    <w:rsid w:val="00122DDD"/>
    <w:rsid w:val="0012465D"/>
    <w:rsid w:val="00124AAE"/>
    <w:rsid w:val="0012645A"/>
    <w:rsid w:val="001309EE"/>
    <w:rsid w:val="00136348"/>
    <w:rsid w:val="00136488"/>
    <w:rsid w:val="001367CC"/>
    <w:rsid w:val="00137BF3"/>
    <w:rsid w:val="001400C8"/>
    <w:rsid w:val="00140FFB"/>
    <w:rsid w:val="00141FB9"/>
    <w:rsid w:val="0014245F"/>
    <w:rsid w:val="001426DF"/>
    <w:rsid w:val="00143885"/>
    <w:rsid w:val="00144C93"/>
    <w:rsid w:val="001459A6"/>
    <w:rsid w:val="001464EA"/>
    <w:rsid w:val="00150303"/>
    <w:rsid w:val="00152E5C"/>
    <w:rsid w:val="001531B2"/>
    <w:rsid w:val="00153257"/>
    <w:rsid w:val="001532CE"/>
    <w:rsid w:val="00154E0B"/>
    <w:rsid w:val="00155102"/>
    <w:rsid w:val="00155618"/>
    <w:rsid w:val="00161556"/>
    <w:rsid w:val="0016446D"/>
    <w:rsid w:val="001645D6"/>
    <w:rsid w:val="00166F1E"/>
    <w:rsid w:val="00167840"/>
    <w:rsid w:val="00170A66"/>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55F"/>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414"/>
    <w:rsid w:val="001B1574"/>
    <w:rsid w:val="001B1652"/>
    <w:rsid w:val="001B27CD"/>
    <w:rsid w:val="001B474B"/>
    <w:rsid w:val="001B4A32"/>
    <w:rsid w:val="001B58DA"/>
    <w:rsid w:val="001B7B4E"/>
    <w:rsid w:val="001C1C06"/>
    <w:rsid w:val="001C1FFB"/>
    <w:rsid w:val="001C3485"/>
    <w:rsid w:val="001C3EC8"/>
    <w:rsid w:val="001C4A45"/>
    <w:rsid w:val="001C4EF9"/>
    <w:rsid w:val="001C4F19"/>
    <w:rsid w:val="001C4F93"/>
    <w:rsid w:val="001C5C79"/>
    <w:rsid w:val="001C674E"/>
    <w:rsid w:val="001C77FB"/>
    <w:rsid w:val="001D0770"/>
    <w:rsid w:val="001D2596"/>
    <w:rsid w:val="001D2BD4"/>
    <w:rsid w:val="001D2F0F"/>
    <w:rsid w:val="001D4258"/>
    <w:rsid w:val="001D6911"/>
    <w:rsid w:val="001E23E8"/>
    <w:rsid w:val="001E26CD"/>
    <w:rsid w:val="001E2A0E"/>
    <w:rsid w:val="001E460B"/>
    <w:rsid w:val="001E4AD8"/>
    <w:rsid w:val="001E54D9"/>
    <w:rsid w:val="001E55D0"/>
    <w:rsid w:val="001E62BB"/>
    <w:rsid w:val="001E689C"/>
    <w:rsid w:val="001E72FC"/>
    <w:rsid w:val="001F4904"/>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27428"/>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3FA"/>
    <w:rsid w:val="00250755"/>
    <w:rsid w:val="00251093"/>
    <w:rsid w:val="00253633"/>
    <w:rsid w:val="00253B2A"/>
    <w:rsid w:val="00254F06"/>
    <w:rsid w:val="00255957"/>
    <w:rsid w:val="0025600C"/>
    <w:rsid w:val="00256E82"/>
    <w:rsid w:val="002579C0"/>
    <w:rsid w:val="00257B1B"/>
    <w:rsid w:val="00262C38"/>
    <w:rsid w:val="00262DB6"/>
    <w:rsid w:val="00262F27"/>
    <w:rsid w:val="00263549"/>
    <w:rsid w:val="00263D79"/>
    <w:rsid w:val="00266700"/>
    <w:rsid w:val="00267E46"/>
    <w:rsid w:val="00270087"/>
    <w:rsid w:val="002717FD"/>
    <w:rsid w:val="0027208E"/>
    <w:rsid w:val="00272F7A"/>
    <w:rsid w:val="002762AA"/>
    <w:rsid w:val="00276CA5"/>
    <w:rsid w:val="00277260"/>
    <w:rsid w:val="00277753"/>
    <w:rsid w:val="00280679"/>
    <w:rsid w:val="002809CD"/>
    <w:rsid w:val="00281516"/>
    <w:rsid w:val="00281B8C"/>
    <w:rsid w:val="002837D0"/>
    <w:rsid w:val="00284762"/>
    <w:rsid w:val="0028562D"/>
    <w:rsid w:val="002858A1"/>
    <w:rsid w:val="00285A2F"/>
    <w:rsid w:val="00285C58"/>
    <w:rsid w:val="00285FBF"/>
    <w:rsid w:val="00290916"/>
    <w:rsid w:val="00292304"/>
    <w:rsid w:val="00292796"/>
    <w:rsid w:val="0029612E"/>
    <w:rsid w:val="00296940"/>
    <w:rsid w:val="002A04AD"/>
    <w:rsid w:val="002A1857"/>
    <w:rsid w:val="002A1938"/>
    <w:rsid w:val="002A1E80"/>
    <w:rsid w:val="002A2416"/>
    <w:rsid w:val="002A2598"/>
    <w:rsid w:val="002A3A28"/>
    <w:rsid w:val="002A62CC"/>
    <w:rsid w:val="002A6527"/>
    <w:rsid w:val="002A6B94"/>
    <w:rsid w:val="002A7C5C"/>
    <w:rsid w:val="002B0455"/>
    <w:rsid w:val="002B087E"/>
    <w:rsid w:val="002B246C"/>
    <w:rsid w:val="002B6D83"/>
    <w:rsid w:val="002B72FE"/>
    <w:rsid w:val="002C063D"/>
    <w:rsid w:val="002C0EDB"/>
    <w:rsid w:val="002C231E"/>
    <w:rsid w:val="002C2A9D"/>
    <w:rsid w:val="002C5616"/>
    <w:rsid w:val="002C6132"/>
    <w:rsid w:val="002C653A"/>
    <w:rsid w:val="002C66D5"/>
    <w:rsid w:val="002C67AD"/>
    <w:rsid w:val="002C7F38"/>
    <w:rsid w:val="002D1FA7"/>
    <w:rsid w:val="002D3288"/>
    <w:rsid w:val="002D5495"/>
    <w:rsid w:val="002D620C"/>
    <w:rsid w:val="002D7284"/>
    <w:rsid w:val="002E3543"/>
    <w:rsid w:val="002E429F"/>
    <w:rsid w:val="002E5520"/>
    <w:rsid w:val="002E5B2D"/>
    <w:rsid w:val="002E5C88"/>
    <w:rsid w:val="002E5EBF"/>
    <w:rsid w:val="002E6155"/>
    <w:rsid w:val="002E666E"/>
    <w:rsid w:val="002E6711"/>
    <w:rsid w:val="002E67E0"/>
    <w:rsid w:val="002E79A1"/>
    <w:rsid w:val="002F1606"/>
    <w:rsid w:val="002F40EF"/>
    <w:rsid w:val="002F4EE6"/>
    <w:rsid w:val="002F6AB3"/>
    <w:rsid w:val="002F73A0"/>
    <w:rsid w:val="0030018A"/>
    <w:rsid w:val="00301AF8"/>
    <w:rsid w:val="00301D7F"/>
    <w:rsid w:val="00302247"/>
    <w:rsid w:val="00303DA6"/>
    <w:rsid w:val="00304BA7"/>
    <w:rsid w:val="003061CA"/>
    <w:rsid w:val="0030628A"/>
    <w:rsid w:val="00307A87"/>
    <w:rsid w:val="00310833"/>
    <w:rsid w:val="003115FF"/>
    <w:rsid w:val="0031241A"/>
    <w:rsid w:val="0031366B"/>
    <w:rsid w:val="00315035"/>
    <w:rsid w:val="00317380"/>
    <w:rsid w:val="00317881"/>
    <w:rsid w:val="00321434"/>
    <w:rsid w:val="003225EC"/>
    <w:rsid w:val="00323025"/>
    <w:rsid w:val="00323645"/>
    <w:rsid w:val="00323727"/>
    <w:rsid w:val="0032400C"/>
    <w:rsid w:val="00327E69"/>
    <w:rsid w:val="00327F74"/>
    <w:rsid w:val="0033122F"/>
    <w:rsid w:val="0033415E"/>
    <w:rsid w:val="003345AB"/>
    <w:rsid w:val="00334E4F"/>
    <w:rsid w:val="003366BD"/>
    <w:rsid w:val="00340724"/>
    <w:rsid w:val="003410E4"/>
    <w:rsid w:val="003419FB"/>
    <w:rsid w:val="00342321"/>
    <w:rsid w:val="0034298A"/>
    <w:rsid w:val="0034453A"/>
    <w:rsid w:val="00345223"/>
    <w:rsid w:val="00345359"/>
    <w:rsid w:val="003456E2"/>
    <w:rsid w:val="00345E2C"/>
    <w:rsid w:val="00346350"/>
    <w:rsid w:val="003473AB"/>
    <w:rsid w:val="00347BCA"/>
    <w:rsid w:val="0035122B"/>
    <w:rsid w:val="00351858"/>
    <w:rsid w:val="00351DD9"/>
    <w:rsid w:val="00352987"/>
    <w:rsid w:val="003532A4"/>
    <w:rsid w:val="00353451"/>
    <w:rsid w:val="00353E86"/>
    <w:rsid w:val="00354EE3"/>
    <w:rsid w:val="003559F4"/>
    <w:rsid w:val="00355B68"/>
    <w:rsid w:val="0035608E"/>
    <w:rsid w:val="0035768C"/>
    <w:rsid w:val="003600EA"/>
    <w:rsid w:val="003612BE"/>
    <w:rsid w:val="00362534"/>
    <w:rsid w:val="00366977"/>
    <w:rsid w:val="00371032"/>
    <w:rsid w:val="003713B5"/>
    <w:rsid w:val="00371B44"/>
    <w:rsid w:val="00371BBB"/>
    <w:rsid w:val="00371D04"/>
    <w:rsid w:val="003722D5"/>
    <w:rsid w:val="00372400"/>
    <w:rsid w:val="00372A56"/>
    <w:rsid w:val="00373748"/>
    <w:rsid w:val="00373E7B"/>
    <w:rsid w:val="00375DEB"/>
    <w:rsid w:val="003768F1"/>
    <w:rsid w:val="00380AF7"/>
    <w:rsid w:val="00380BC6"/>
    <w:rsid w:val="00381DB1"/>
    <w:rsid w:val="003835C7"/>
    <w:rsid w:val="0038366A"/>
    <w:rsid w:val="00383E4D"/>
    <w:rsid w:val="00386840"/>
    <w:rsid w:val="00386CFF"/>
    <w:rsid w:val="00392811"/>
    <w:rsid w:val="00393AAA"/>
    <w:rsid w:val="003955E0"/>
    <w:rsid w:val="00395736"/>
    <w:rsid w:val="0039652E"/>
    <w:rsid w:val="00397B0C"/>
    <w:rsid w:val="003A3642"/>
    <w:rsid w:val="003A4361"/>
    <w:rsid w:val="003A45FA"/>
    <w:rsid w:val="003A612C"/>
    <w:rsid w:val="003A62FD"/>
    <w:rsid w:val="003B2B9C"/>
    <w:rsid w:val="003B4AF7"/>
    <w:rsid w:val="003B569E"/>
    <w:rsid w:val="003C122B"/>
    <w:rsid w:val="003C168A"/>
    <w:rsid w:val="003C1F68"/>
    <w:rsid w:val="003C5A97"/>
    <w:rsid w:val="003C77E5"/>
    <w:rsid w:val="003C7A04"/>
    <w:rsid w:val="003D04D1"/>
    <w:rsid w:val="003D184E"/>
    <w:rsid w:val="003D1DB1"/>
    <w:rsid w:val="003D1FF4"/>
    <w:rsid w:val="003D49EA"/>
    <w:rsid w:val="003D4D5E"/>
    <w:rsid w:val="003D517F"/>
    <w:rsid w:val="003D55C8"/>
    <w:rsid w:val="003D58A8"/>
    <w:rsid w:val="003D5D57"/>
    <w:rsid w:val="003D6AB6"/>
    <w:rsid w:val="003D75B6"/>
    <w:rsid w:val="003D78A3"/>
    <w:rsid w:val="003E26F2"/>
    <w:rsid w:val="003E3337"/>
    <w:rsid w:val="003E59F9"/>
    <w:rsid w:val="003E6FFA"/>
    <w:rsid w:val="003E7115"/>
    <w:rsid w:val="003E7EEF"/>
    <w:rsid w:val="003F00FE"/>
    <w:rsid w:val="003F021C"/>
    <w:rsid w:val="003F0246"/>
    <w:rsid w:val="003F0AF9"/>
    <w:rsid w:val="003F0EF7"/>
    <w:rsid w:val="003F1330"/>
    <w:rsid w:val="003F1EC9"/>
    <w:rsid w:val="003F2943"/>
    <w:rsid w:val="003F3E17"/>
    <w:rsid w:val="003F52B2"/>
    <w:rsid w:val="003F672A"/>
    <w:rsid w:val="003F6994"/>
    <w:rsid w:val="00401B3A"/>
    <w:rsid w:val="00401FEC"/>
    <w:rsid w:val="00402768"/>
    <w:rsid w:val="004028CC"/>
    <w:rsid w:val="004038BD"/>
    <w:rsid w:val="00403D98"/>
    <w:rsid w:val="004057EF"/>
    <w:rsid w:val="00405BF2"/>
    <w:rsid w:val="0040686D"/>
    <w:rsid w:val="00406E11"/>
    <w:rsid w:val="00407904"/>
    <w:rsid w:val="00410572"/>
    <w:rsid w:val="00413F94"/>
    <w:rsid w:val="0041475F"/>
    <w:rsid w:val="00415360"/>
    <w:rsid w:val="004179BF"/>
    <w:rsid w:val="0042006D"/>
    <w:rsid w:val="00421170"/>
    <w:rsid w:val="0042132B"/>
    <w:rsid w:val="00426175"/>
    <w:rsid w:val="00426425"/>
    <w:rsid w:val="00426AF2"/>
    <w:rsid w:val="00433519"/>
    <w:rsid w:val="00433A23"/>
    <w:rsid w:val="004347E8"/>
    <w:rsid w:val="00434FB3"/>
    <w:rsid w:val="004357D2"/>
    <w:rsid w:val="00437870"/>
    <w:rsid w:val="00440414"/>
    <w:rsid w:val="0044056D"/>
    <w:rsid w:val="00444829"/>
    <w:rsid w:val="00444B61"/>
    <w:rsid w:val="00444E83"/>
    <w:rsid w:val="004459B0"/>
    <w:rsid w:val="00446F0B"/>
    <w:rsid w:val="00450642"/>
    <w:rsid w:val="00450AE7"/>
    <w:rsid w:val="00453DF8"/>
    <w:rsid w:val="00454D73"/>
    <w:rsid w:val="004558E9"/>
    <w:rsid w:val="0045777E"/>
    <w:rsid w:val="00460744"/>
    <w:rsid w:val="00460926"/>
    <w:rsid w:val="004610FD"/>
    <w:rsid w:val="00462D5D"/>
    <w:rsid w:val="00467DE2"/>
    <w:rsid w:val="00470323"/>
    <w:rsid w:val="0047077D"/>
    <w:rsid w:val="00471192"/>
    <w:rsid w:val="00473EA7"/>
    <w:rsid w:val="004748E0"/>
    <w:rsid w:val="004760C0"/>
    <w:rsid w:val="00481F40"/>
    <w:rsid w:val="00481FB2"/>
    <w:rsid w:val="0048258B"/>
    <w:rsid w:val="004833C5"/>
    <w:rsid w:val="0048343D"/>
    <w:rsid w:val="004836C9"/>
    <w:rsid w:val="004842A3"/>
    <w:rsid w:val="00487153"/>
    <w:rsid w:val="004903FF"/>
    <w:rsid w:val="00493056"/>
    <w:rsid w:val="004931DD"/>
    <w:rsid w:val="00493BA5"/>
    <w:rsid w:val="004942F6"/>
    <w:rsid w:val="00494C00"/>
    <w:rsid w:val="00496261"/>
    <w:rsid w:val="004979E8"/>
    <w:rsid w:val="00497E4C"/>
    <w:rsid w:val="004A6934"/>
    <w:rsid w:val="004B004C"/>
    <w:rsid w:val="004B05C8"/>
    <w:rsid w:val="004B255A"/>
    <w:rsid w:val="004B2679"/>
    <w:rsid w:val="004B3753"/>
    <w:rsid w:val="004B43DD"/>
    <w:rsid w:val="004B5236"/>
    <w:rsid w:val="004B5B97"/>
    <w:rsid w:val="004B7B4E"/>
    <w:rsid w:val="004C31D2"/>
    <w:rsid w:val="004C3AFD"/>
    <w:rsid w:val="004C4BCA"/>
    <w:rsid w:val="004C56F1"/>
    <w:rsid w:val="004C59B2"/>
    <w:rsid w:val="004C5C6B"/>
    <w:rsid w:val="004C7368"/>
    <w:rsid w:val="004D27E4"/>
    <w:rsid w:val="004D4799"/>
    <w:rsid w:val="004D4EF0"/>
    <w:rsid w:val="004D55C2"/>
    <w:rsid w:val="004D77AE"/>
    <w:rsid w:val="004D7C44"/>
    <w:rsid w:val="004E11B5"/>
    <w:rsid w:val="004E1740"/>
    <w:rsid w:val="004E23A6"/>
    <w:rsid w:val="004E2CD8"/>
    <w:rsid w:val="004E354F"/>
    <w:rsid w:val="004E72C7"/>
    <w:rsid w:val="004E72EE"/>
    <w:rsid w:val="004F1663"/>
    <w:rsid w:val="004F1725"/>
    <w:rsid w:val="004F2EFC"/>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01A"/>
    <w:rsid w:val="00520259"/>
    <w:rsid w:val="005202A6"/>
    <w:rsid w:val="00521131"/>
    <w:rsid w:val="00521E09"/>
    <w:rsid w:val="00523A3F"/>
    <w:rsid w:val="0052469E"/>
    <w:rsid w:val="00525546"/>
    <w:rsid w:val="00525CA7"/>
    <w:rsid w:val="00527C0B"/>
    <w:rsid w:val="0053191D"/>
    <w:rsid w:val="00531D98"/>
    <w:rsid w:val="0053586B"/>
    <w:rsid w:val="00540CAC"/>
    <w:rsid w:val="005410F6"/>
    <w:rsid w:val="0054191D"/>
    <w:rsid w:val="00541F23"/>
    <w:rsid w:val="00544883"/>
    <w:rsid w:val="00544909"/>
    <w:rsid w:val="005449C0"/>
    <w:rsid w:val="005501BE"/>
    <w:rsid w:val="0055259C"/>
    <w:rsid w:val="00553840"/>
    <w:rsid w:val="00556E27"/>
    <w:rsid w:val="00556F6F"/>
    <w:rsid w:val="0055711F"/>
    <w:rsid w:val="00560FC6"/>
    <w:rsid w:val="005612C9"/>
    <w:rsid w:val="00561346"/>
    <w:rsid w:val="005618DE"/>
    <w:rsid w:val="00561AFD"/>
    <w:rsid w:val="0056268B"/>
    <w:rsid w:val="00562801"/>
    <w:rsid w:val="00562AB3"/>
    <w:rsid w:val="00563967"/>
    <w:rsid w:val="005652C4"/>
    <w:rsid w:val="00565DCE"/>
    <w:rsid w:val="00567B9B"/>
    <w:rsid w:val="00570B0A"/>
    <w:rsid w:val="00570F3F"/>
    <w:rsid w:val="00572622"/>
    <w:rsid w:val="005729C4"/>
    <w:rsid w:val="005735A5"/>
    <w:rsid w:val="00573611"/>
    <w:rsid w:val="00573AC0"/>
    <w:rsid w:val="00573E7B"/>
    <w:rsid w:val="005749F7"/>
    <w:rsid w:val="00574CB3"/>
    <w:rsid w:val="0057512B"/>
    <w:rsid w:val="00575B6C"/>
    <w:rsid w:val="005761D3"/>
    <w:rsid w:val="00580800"/>
    <w:rsid w:val="0058148C"/>
    <w:rsid w:val="005838A6"/>
    <w:rsid w:val="0058392E"/>
    <w:rsid w:val="0058398B"/>
    <w:rsid w:val="00583DEC"/>
    <w:rsid w:val="00584C1B"/>
    <w:rsid w:val="0058552C"/>
    <w:rsid w:val="0058696E"/>
    <w:rsid w:val="00590DD7"/>
    <w:rsid w:val="00590FF5"/>
    <w:rsid w:val="00591415"/>
    <w:rsid w:val="0059227B"/>
    <w:rsid w:val="00594BE3"/>
    <w:rsid w:val="005A002C"/>
    <w:rsid w:val="005A10A2"/>
    <w:rsid w:val="005A44A8"/>
    <w:rsid w:val="005A65B3"/>
    <w:rsid w:val="005A6C2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428"/>
    <w:rsid w:val="005D3A73"/>
    <w:rsid w:val="005D511B"/>
    <w:rsid w:val="005D5AA1"/>
    <w:rsid w:val="005E0D1B"/>
    <w:rsid w:val="005E18B0"/>
    <w:rsid w:val="005E1E4C"/>
    <w:rsid w:val="005E2A0D"/>
    <w:rsid w:val="005E3CE7"/>
    <w:rsid w:val="005E6469"/>
    <w:rsid w:val="005E6AE2"/>
    <w:rsid w:val="005E7317"/>
    <w:rsid w:val="005E73ED"/>
    <w:rsid w:val="005F14F5"/>
    <w:rsid w:val="005F6CA6"/>
    <w:rsid w:val="006008FB"/>
    <w:rsid w:val="00601FEA"/>
    <w:rsid w:val="00602200"/>
    <w:rsid w:val="00602DFD"/>
    <w:rsid w:val="006046F1"/>
    <w:rsid w:val="00604EE8"/>
    <w:rsid w:val="00606176"/>
    <w:rsid w:val="00606E7E"/>
    <w:rsid w:val="00610508"/>
    <w:rsid w:val="00610D48"/>
    <w:rsid w:val="0061334D"/>
    <w:rsid w:val="00613820"/>
    <w:rsid w:val="006147A9"/>
    <w:rsid w:val="00615A24"/>
    <w:rsid w:val="00620307"/>
    <w:rsid w:val="00620A01"/>
    <w:rsid w:val="00622ED9"/>
    <w:rsid w:val="00623232"/>
    <w:rsid w:val="006233A5"/>
    <w:rsid w:val="00626099"/>
    <w:rsid w:val="006272F7"/>
    <w:rsid w:val="00631558"/>
    <w:rsid w:val="00632D86"/>
    <w:rsid w:val="00633631"/>
    <w:rsid w:val="006336A0"/>
    <w:rsid w:val="00634126"/>
    <w:rsid w:val="00634646"/>
    <w:rsid w:val="006368F6"/>
    <w:rsid w:val="00636BC5"/>
    <w:rsid w:val="00637D04"/>
    <w:rsid w:val="006406B1"/>
    <w:rsid w:val="00642467"/>
    <w:rsid w:val="006434AF"/>
    <w:rsid w:val="006437CE"/>
    <w:rsid w:val="00645C90"/>
    <w:rsid w:val="00647EBB"/>
    <w:rsid w:val="00650531"/>
    <w:rsid w:val="00651540"/>
    <w:rsid w:val="00651D78"/>
    <w:rsid w:val="00652248"/>
    <w:rsid w:val="00652AB5"/>
    <w:rsid w:val="006546AF"/>
    <w:rsid w:val="006550E6"/>
    <w:rsid w:val="006555B6"/>
    <w:rsid w:val="0065560C"/>
    <w:rsid w:val="00657969"/>
    <w:rsid w:val="00657B80"/>
    <w:rsid w:val="00657FF3"/>
    <w:rsid w:val="00661696"/>
    <w:rsid w:val="00665891"/>
    <w:rsid w:val="00666D31"/>
    <w:rsid w:val="00667C02"/>
    <w:rsid w:val="0067045D"/>
    <w:rsid w:val="00671B89"/>
    <w:rsid w:val="00672238"/>
    <w:rsid w:val="00672380"/>
    <w:rsid w:val="00672783"/>
    <w:rsid w:val="00672C2F"/>
    <w:rsid w:val="0067333A"/>
    <w:rsid w:val="006735C5"/>
    <w:rsid w:val="00675464"/>
    <w:rsid w:val="00675B3C"/>
    <w:rsid w:val="0067706A"/>
    <w:rsid w:val="00681051"/>
    <w:rsid w:val="00681513"/>
    <w:rsid w:val="0068152E"/>
    <w:rsid w:val="006817DE"/>
    <w:rsid w:val="0068185D"/>
    <w:rsid w:val="00682533"/>
    <w:rsid w:val="006826CB"/>
    <w:rsid w:val="00682BEA"/>
    <w:rsid w:val="00683627"/>
    <w:rsid w:val="006837CC"/>
    <w:rsid w:val="006846EB"/>
    <w:rsid w:val="00685316"/>
    <w:rsid w:val="00685B8C"/>
    <w:rsid w:val="006910DA"/>
    <w:rsid w:val="00691F54"/>
    <w:rsid w:val="00692DA9"/>
    <w:rsid w:val="00692F87"/>
    <w:rsid w:val="0069398D"/>
    <w:rsid w:val="00693AC5"/>
    <w:rsid w:val="00694899"/>
    <w:rsid w:val="0069495C"/>
    <w:rsid w:val="006A0581"/>
    <w:rsid w:val="006A29D8"/>
    <w:rsid w:val="006A423C"/>
    <w:rsid w:val="006A7F4E"/>
    <w:rsid w:val="006B1B49"/>
    <w:rsid w:val="006B4FB1"/>
    <w:rsid w:val="006B57AB"/>
    <w:rsid w:val="006B5DBA"/>
    <w:rsid w:val="006B66E4"/>
    <w:rsid w:val="006B795D"/>
    <w:rsid w:val="006C0263"/>
    <w:rsid w:val="006C09F0"/>
    <w:rsid w:val="006C2449"/>
    <w:rsid w:val="006C47EF"/>
    <w:rsid w:val="006C4B22"/>
    <w:rsid w:val="006C6555"/>
    <w:rsid w:val="006C6DB8"/>
    <w:rsid w:val="006C77B0"/>
    <w:rsid w:val="006D0BAF"/>
    <w:rsid w:val="006D15D3"/>
    <w:rsid w:val="006D1FAC"/>
    <w:rsid w:val="006D2C53"/>
    <w:rsid w:val="006D2E10"/>
    <w:rsid w:val="006D340A"/>
    <w:rsid w:val="006D430D"/>
    <w:rsid w:val="006D4AB6"/>
    <w:rsid w:val="006D6285"/>
    <w:rsid w:val="006D79CF"/>
    <w:rsid w:val="006E06D0"/>
    <w:rsid w:val="006E18A4"/>
    <w:rsid w:val="006E1DCB"/>
    <w:rsid w:val="006E3AD1"/>
    <w:rsid w:val="006E3BC6"/>
    <w:rsid w:val="006E7EE7"/>
    <w:rsid w:val="006F0351"/>
    <w:rsid w:val="006F103B"/>
    <w:rsid w:val="006F17B5"/>
    <w:rsid w:val="006F1CD3"/>
    <w:rsid w:val="006F2C11"/>
    <w:rsid w:val="006F4930"/>
    <w:rsid w:val="006F6984"/>
    <w:rsid w:val="006F6D13"/>
    <w:rsid w:val="006F738F"/>
    <w:rsid w:val="006F74B1"/>
    <w:rsid w:val="00701F41"/>
    <w:rsid w:val="007112EA"/>
    <w:rsid w:val="00711670"/>
    <w:rsid w:val="00711DB0"/>
    <w:rsid w:val="007120D2"/>
    <w:rsid w:val="00712E41"/>
    <w:rsid w:val="00713ACD"/>
    <w:rsid w:val="00715A1D"/>
    <w:rsid w:val="00716A89"/>
    <w:rsid w:val="007170E6"/>
    <w:rsid w:val="007206ED"/>
    <w:rsid w:val="007214E5"/>
    <w:rsid w:val="00721BF1"/>
    <w:rsid w:val="00723E5E"/>
    <w:rsid w:val="00724B5C"/>
    <w:rsid w:val="007259C4"/>
    <w:rsid w:val="00726297"/>
    <w:rsid w:val="007268A7"/>
    <w:rsid w:val="00727DBA"/>
    <w:rsid w:val="0073022C"/>
    <w:rsid w:val="00730D92"/>
    <w:rsid w:val="00730E74"/>
    <w:rsid w:val="00734765"/>
    <w:rsid w:val="00735251"/>
    <w:rsid w:val="00735EFB"/>
    <w:rsid w:val="00737224"/>
    <w:rsid w:val="00737823"/>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5FF"/>
    <w:rsid w:val="00760989"/>
    <w:rsid w:val="00760BB0"/>
    <w:rsid w:val="00761480"/>
    <w:rsid w:val="0076157A"/>
    <w:rsid w:val="00765C77"/>
    <w:rsid w:val="007666DA"/>
    <w:rsid w:val="007669DF"/>
    <w:rsid w:val="00766C79"/>
    <w:rsid w:val="00766D11"/>
    <w:rsid w:val="00770D05"/>
    <w:rsid w:val="007725A9"/>
    <w:rsid w:val="00773672"/>
    <w:rsid w:val="007740E0"/>
    <w:rsid w:val="007769F5"/>
    <w:rsid w:val="00777227"/>
    <w:rsid w:val="00777303"/>
    <w:rsid w:val="00777DDD"/>
    <w:rsid w:val="007814A6"/>
    <w:rsid w:val="007823B7"/>
    <w:rsid w:val="00784593"/>
    <w:rsid w:val="00785167"/>
    <w:rsid w:val="00785255"/>
    <w:rsid w:val="00787DBF"/>
    <w:rsid w:val="007905A4"/>
    <w:rsid w:val="00791A81"/>
    <w:rsid w:val="0079213F"/>
    <w:rsid w:val="0079578B"/>
    <w:rsid w:val="007978F6"/>
    <w:rsid w:val="007A00EF"/>
    <w:rsid w:val="007A0E9B"/>
    <w:rsid w:val="007A1119"/>
    <w:rsid w:val="007A1988"/>
    <w:rsid w:val="007A2286"/>
    <w:rsid w:val="007A3377"/>
    <w:rsid w:val="007A5681"/>
    <w:rsid w:val="007A6E03"/>
    <w:rsid w:val="007B19EA"/>
    <w:rsid w:val="007B1A87"/>
    <w:rsid w:val="007B3159"/>
    <w:rsid w:val="007B395A"/>
    <w:rsid w:val="007B4B7C"/>
    <w:rsid w:val="007B601E"/>
    <w:rsid w:val="007B7D58"/>
    <w:rsid w:val="007C066A"/>
    <w:rsid w:val="007C09B3"/>
    <w:rsid w:val="007C0A2D"/>
    <w:rsid w:val="007C24E0"/>
    <w:rsid w:val="007C27B0"/>
    <w:rsid w:val="007C2840"/>
    <w:rsid w:val="007C2CE8"/>
    <w:rsid w:val="007C3A90"/>
    <w:rsid w:val="007C507A"/>
    <w:rsid w:val="007C5D63"/>
    <w:rsid w:val="007D0C30"/>
    <w:rsid w:val="007D0C52"/>
    <w:rsid w:val="007D3BB8"/>
    <w:rsid w:val="007D4705"/>
    <w:rsid w:val="007D4980"/>
    <w:rsid w:val="007D517C"/>
    <w:rsid w:val="007D5496"/>
    <w:rsid w:val="007D58A8"/>
    <w:rsid w:val="007D6030"/>
    <w:rsid w:val="007D78DB"/>
    <w:rsid w:val="007E003B"/>
    <w:rsid w:val="007E0489"/>
    <w:rsid w:val="007E0CB8"/>
    <w:rsid w:val="007E128A"/>
    <w:rsid w:val="007E40BC"/>
    <w:rsid w:val="007E5553"/>
    <w:rsid w:val="007E583A"/>
    <w:rsid w:val="007E5E1B"/>
    <w:rsid w:val="007E616E"/>
    <w:rsid w:val="007F107F"/>
    <w:rsid w:val="007F113E"/>
    <w:rsid w:val="007F19C8"/>
    <w:rsid w:val="007F2603"/>
    <w:rsid w:val="007F300B"/>
    <w:rsid w:val="007F3052"/>
    <w:rsid w:val="007F3FF9"/>
    <w:rsid w:val="007F65D0"/>
    <w:rsid w:val="007F73C9"/>
    <w:rsid w:val="008010BF"/>
    <w:rsid w:val="008014C3"/>
    <w:rsid w:val="00801D90"/>
    <w:rsid w:val="0080363E"/>
    <w:rsid w:val="00804880"/>
    <w:rsid w:val="008050AB"/>
    <w:rsid w:val="00805224"/>
    <w:rsid w:val="00805B2D"/>
    <w:rsid w:val="00810377"/>
    <w:rsid w:val="00810507"/>
    <w:rsid w:val="0081121E"/>
    <w:rsid w:val="00811DBA"/>
    <w:rsid w:val="00815245"/>
    <w:rsid w:val="008168DF"/>
    <w:rsid w:val="00816AA0"/>
    <w:rsid w:val="00816FCC"/>
    <w:rsid w:val="0082073E"/>
    <w:rsid w:val="00821C0F"/>
    <w:rsid w:val="00823079"/>
    <w:rsid w:val="00823C3D"/>
    <w:rsid w:val="00823D40"/>
    <w:rsid w:val="0082410B"/>
    <w:rsid w:val="008251AF"/>
    <w:rsid w:val="00825818"/>
    <w:rsid w:val="00825B28"/>
    <w:rsid w:val="0083095B"/>
    <w:rsid w:val="0083256F"/>
    <w:rsid w:val="008326F7"/>
    <w:rsid w:val="00832E9B"/>
    <w:rsid w:val="00834C40"/>
    <w:rsid w:val="0083597B"/>
    <w:rsid w:val="00836488"/>
    <w:rsid w:val="00837AC0"/>
    <w:rsid w:val="008403BE"/>
    <w:rsid w:val="0084081A"/>
    <w:rsid w:val="00842D50"/>
    <w:rsid w:val="0084677A"/>
    <w:rsid w:val="00846B7F"/>
    <w:rsid w:val="00847B32"/>
    <w:rsid w:val="00850812"/>
    <w:rsid w:val="00851BD8"/>
    <w:rsid w:val="00854317"/>
    <w:rsid w:val="00854F2E"/>
    <w:rsid w:val="00856578"/>
    <w:rsid w:val="00861C91"/>
    <w:rsid w:val="008629CC"/>
    <w:rsid w:val="00862E65"/>
    <w:rsid w:val="008653D6"/>
    <w:rsid w:val="0086692E"/>
    <w:rsid w:val="008674F0"/>
    <w:rsid w:val="00867D21"/>
    <w:rsid w:val="00867EEE"/>
    <w:rsid w:val="008708F2"/>
    <w:rsid w:val="00872E63"/>
    <w:rsid w:val="00873348"/>
    <w:rsid w:val="008734FA"/>
    <w:rsid w:val="00874BEC"/>
    <w:rsid w:val="00874EEB"/>
    <w:rsid w:val="0087651F"/>
    <w:rsid w:val="00876B9A"/>
    <w:rsid w:val="00877B8D"/>
    <w:rsid w:val="00881E57"/>
    <w:rsid w:val="008826CE"/>
    <w:rsid w:val="00884D2D"/>
    <w:rsid w:val="00886CBD"/>
    <w:rsid w:val="00887486"/>
    <w:rsid w:val="008933BF"/>
    <w:rsid w:val="00893B21"/>
    <w:rsid w:val="00894328"/>
    <w:rsid w:val="0089532E"/>
    <w:rsid w:val="008958CF"/>
    <w:rsid w:val="00897CD2"/>
    <w:rsid w:val="008A099E"/>
    <w:rsid w:val="008A10C4"/>
    <w:rsid w:val="008A19F2"/>
    <w:rsid w:val="008A1BD2"/>
    <w:rsid w:val="008A1D5A"/>
    <w:rsid w:val="008A2086"/>
    <w:rsid w:val="008A2C19"/>
    <w:rsid w:val="008A326A"/>
    <w:rsid w:val="008A4942"/>
    <w:rsid w:val="008A6B7D"/>
    <w:rsid w:val="008A7DA1"/>
    <w:rsid w:val="008B0248"/>
    <w:rsid w:val="008B2B16"/>
    <w:rsid w:val="008B3302"/>
    <w:rsid w:val="008B4130"/>
    <w:rsid w:val="008B4820"/>
    <w:rsid w:val="008B5F26"/>
    <w:rsid w:val="008C2BE3"/>
    <w:rsid w:val="008C4E70"/>
    <w:rsid w:val="008C5D9E"/>
    <w:rsid w:val="008C71B0"/>
    <w:rsid w:val="008D1704"/>
    <w:rsid w:val="008D191D"/>
    <w:rsid w:val="008D1AF7"/>
    <w:rsid w:val="008D32A7"/>
    <w:rsid w:val="008D34BC"/>
    <w:rsid w:val="008D3F9F"/>
    <w:rsid w:val="008E0264"/>
    <w:rsid w:val="008E2405"/>
    <w:rsid w:val="008E2482"/>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19A0"/>
    <w:rsid w:val="00911C06"/>
    <w:rsid w:val="009122F7"/>
    <w:rsid w:val="0091254F"/>
    <w:rsid w:val="00912C71"/>
    <w:rsid w:val="00913E68"/>
    <w:rsid w:val="009148D9"/>
    <w:rsid w:val="009154B5"/>
    <w:rsid w:val="009164FF"/>
    <w:rsid w:val="00916500"/>
    <w:rsid w:val="00916E16"/>
    <w:rsid w:val="0091787A"/>
    <w:rsid w:val="009211F5"/>
    <w:rsid w:val="00922001"/>
    <w:rsid w:val="00923770"/>
    <w:rsid w:val="00925754"/>
    <w:rsid w:val="00925796"/>
    <w:rsid w:val="00926ABD"/>
    <w:rsid w:val="00927366"/>
    <w:rsid w:val="00930C88"/>
    <w:rsid w:val="00931997"/>
    <w:rsid w:val="00932F15"/>
    <w:rsid w:val="00933EDB"/>
    <w:rsid w:val="00934842"/>
    <w:rsid w:val="00935438"/>
    <w:rsid w:val="009373FC"/>
    <w:rsid w:val="0094052D"/>
    <w:rsid w:val="0094101E"/>
    <w:rsid w:val="009412B0"/>
    <w:rsid w:val="009436FE"/>
    <w:rsid w:val="009462F3"/>
    <w:rsid w:val="00947907"/>
    <w:rsid w:val="00947F4E"/>
    <w:rsid w:val="009511A0"/>
    <w:rsid w:val="00951312"/>
    <w:rsid w:val="00951DD6"/>
    <w:rsid w:val="00952C43"/>
    <w:rsid w:val="0095615A"/>
    <w:rsid w:val="00956ADA"/>
    <w:rsid w:val="009615EA"/>
    <w:rsid w:val="00963216"/>
    <w:rsid w:val="00963BFA"/>
    <w:rsid w:val="0096482F"/>
    <w:rsid w:val="009666BC"/>
    <w:rsid w:val="00966D47"/>
    <w:rsid w:val="00967CC1"/>
    <w:rsid w:val="00970FE2"/>
    <w:rsid w:val="009712CA"/>
    <w:rsid w:val="00973EBC"/>
    <w:rsid w:val="009745E1"/>
    <w:rsid w:val="00974775"/>
    <w:rsid w:val="0097486B"/>
    <w:rsid w:val="00975417"/>
    <w:rsid w:val="009761AC"/>
    <w:rsid w:val="00980545"/>
    <w:rsid w:val="009818BE"/>
    <w:rsid w:val="0098207D"/>
    <w:rsid w:val="009844DF"/>
    <w:rsid w:val="00986993"/>
    <w:rsid w:val="00987A02"/>
    <w:rsid w:val="00991438"/>
    <w:rsid w:val="00992312"/>
    <w:rsid w:val="00992D69"/>
    <w:rsid w:val="009945FD"/>
    <w:rsid w:val="009952F3"/>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42ED"/>
    <w:rsid w:val="009C5DE7"/>
    <w:rsid w:val="009C75E2"/>
    <w:rsid w:val="009D194D"/>
    <w:rsid w:val="009D1DAA"/>
    <w:rsid w:val="009D2B0E"/>
    <w:rsid w:val="009D3B09"/>
    <w:rsid w:val="009D61D2"/>
    <w:rsid w:val="009D7E43"/>
    <w:rsid w:val="009E008F"/>
    <w:rsid w:val="009E1181"/>
    <w:rsid w:val="009E3B35"/>
    <w:rsid w:val="009E472B"/>
    <w:rsid w:val="009E4C4B"/>
    <w:rsid w:val="009E6129"/>
    <w:rsid w:val="009E71C2"/>
    <w:rsid w:val="009E7EE4"/>
    <w:rsid w:val="009F17DD"/>
    <w:rsid w:val="009F3B90"/>
    <w:rsid w:val="009F3BB8"/>
    <w:rsid w:val="009F4115"/>
    <w:rsid w:val="009F4581"/>
    <w:rsid w:val="009F60E8"/>
    <w:rsid w:val="009F77C1"/>
    <w:rsid w:val="009F7A09"/>
    <w:rsid w:val="009F7C79"/>
    <w:rsid w:val="00A0004A"/>
    <w:rsid w:val="00A002CE"/>
    <w:rsid w:val="00A01F67"/>
    <w:rsid w:val="00A026C0"/>
    <w:rsid w:val="00A02F1D"/>
    <w:rsid w:val="00A0367C"/>
    <w:rsid w:val="00A03812"/>
    <w:rsid w:val="00A04854"/>
    <w:rsid w:val="00A049C7"/>
    <w:rsid w:val="00A0551D"/>
    <w:rsid w:val="00A0629E"/>
    <w:rsid w:val="00A07E70"/>
    <w:rsid w:val="00A141D5"/>
    <w:rsid w:val="00A146C6"/>
    <w:rsid w:val="00A15390"/>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4EA"/>
    <w:rsid w:val="00A3760B"/>
    <w:rsid w:val="00A377E3"/>
    <w:rsid w:val="00A37D7F"/>
    <w:rsid w:val="00A40885"/>
    <w:rsid w:val="00A40F63"/>
    <w:rsid w:val="00A4131A"/>
    <w:rsid w:val="00A42ECB"/>
    <w:rsid w:val="00A440C1"/>
    <w:rsid w:val="00A46410"/>
    <w:rsid w:val="00A47FE6"/>
    <w:rsid w:val="00A5054D"/>
    <w:rsid w:val="00A50F1E"/>
    <w:rsid w:val="00A51B65"/>
    <w:rsid w:val="00A52611"/>
    <w:rsid w:val="00A52835"/>
    <w:rsid w:val="00A546AA"/>
    <w:rsid w:val="00A57688"/>
    <w:rsid w:val="00A60E56"/>
    <w:rsid w:val="00A62644"/>
    <w:rsid w:val="00A62A85"/>
    <w:rsid w:val="00A64BC9"/>
    <w:rsid w:val="00A7281A"/>
    <w:rsid w:val="00A73848"/>
    <w:rsid w:val="00A74A6C"/>
    <w:rsid w:val="00A74AFD"/>
    <w:rsid w:val="00A750BF"/>
    <w:rsid w:val="00A771A3"/>
    <w:rsid w:val="00A77C5A"/>
    <w:rsid w:val="00A81552"/>
    <w:rsid w:val="00A81A33"/>
    <w:rsid w:val="00A842A1"/>
    <w:rsid w:val="00A842E9"/>
    <w:rsid w:val="00A847CA"/>
    <w:rsid w:val="00A849CA"/>
    <w:rsid w:val="00A84A94"/>
    <w:rsid w:val="00A84E73"/>
    <w:rsid w:val="00A851D3"/>
    <w:rsid w:val="00A8720F"/>
    <w:rsid w:val="00A90F75"/>
    <w:rsid w:val="00A9195B"/>
    <w:rsid w:val="00A91996"/>
    <w:rsid w:val="00A91C43"/>
    <w:rsid w:val="00A93790"/>
    <w:rsid w:val="00A93BA0"/>
    <w:rsid w:val="00A93F29"/>
    <w:rsid w:val="00A93F41"/>
    <w:rsid w:val="00A945C0"/>
    <w:rsid w:val="00A96A45"/>
    <w:rsid w:val="00A96B03"/>
    <w:rsid w:val="00A96B6B"/>
    <w:rsid w:val="00A96D42"/>
    <w:rsid w:val="00AA2019"/>
    <w:rsid w:val="00AA262B"/>
    <w:rsid w:val="00AA38B4"/>
    <w:rsid w:val="00AA3E8F"/>
    <w:rsid w:val="00AA5177"/>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FB1"/>
    <w:rsid w:val="00AD1DAA"/>
    <w:rsid w:val="00AD2891"/>
    <w:rsid w:val="00AD70C2"/>
    <w:rsid w:val="00AD71AF"/>
    <w:rsid w:val="00AE1B2B"/>
    <w:rsid w:val="00AE24BB"/>
    <w:rsid w:val="00AE2EFD"/>
    <w:rsid w:val="00AE3A28"/>
    <w:rsid w:val="00AE428A"/>
    <w:rsid w:val="00AE730C"/>
    <w:rsid w:val="00AF068F"/>
    <w:rsid w:val="00AF087A"/>
    <w:rsid w:val="00AF1C29"/>
    <w:rsid w:val="00AF1E23"/>
    <w:rsid w:val="00AF2066"/>
    <w:rsid w:val="00AF215A"/>
    <w:rsid w:val="00AF4F6C"/>
    <w:rsid w:val="00AF52BA"/>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ED5"/>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78E"/>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77B6D"/>
    <w:rsid w:val="00B811A3"/>
    <w:rsid w:val="00B82589"/>
    <w:rsid w:val="00B834CF"/>
    <w:rsid w:val="00B84306"/>
    <w:rsid w:val="00B855BD"/>
    <w:rsid w:val="00B87385"/>
    <w:rsid w:val="00B879F0"/>
    <w:rsid w:val="00B87BB6"/>
    <w:rsid w:val="00B87D00"/>
    <w:rsid w:val="00B90BD7"/>
    <w:rsid w:val="00B92418"/>
    <w:rsid w:val="00B92781"/>
    <w:rsid w:val="00B92BCC"/>
    <w:rsid w:val="00B93591"/>
    <w:rsid w:val="00B93E90"/>
    <w:rsid w:val="00B94CE6"/>
    <w:rsid w:val="00B95B28"/>
    <w:rsid w:val="00BA0E84"/>
    <w:rsid w:val="00BA1737"/>
    <w:rsid w:val="00BA1BFD"/>
    <w:rsid w:val="00BA344D"/>
    <w:rsid w:val="00BA389E"/>
    <w:rsid w:val="00BA5EF3"/>
    <w:rsid w:val="00BA6088"/>
    <w:rsid w:val="00BA67EF"/>
    <w:rsid w:val="00BB1BE1"/>
    <w:rsid w:val="00BB1C3D"/>
    <w:rsid w:val="00BB4996"/>
    <w:rsid w:val="00BB4B9B"/>
    <w:rsid w:val="00BB4EC8"/>
    <w:rsid w:val="00BB54F0"/>
    <w:rsid w:val="00BB73F0"/>
    <w:rsid w:val="00BB78B5"/>
    <w:rsid w:val="00BB7984"/>
    <w:rsid w:val="00BC25AA"/>
    <w:rsid w:val="00BC2F95"/>
    <w:rsid w:val="00BC39B8"/>
    <w:rsid w:val="00BC4C46"/>
    <w:rsid w:val="00BD2069"/>
    <w:rsid w:val="00BD4BF6"/>
    <w:rsid w:val="00BD6939"/>
    <w:rsid w:val="00BE13E2"/>
    <w:rsid w:val="00BE2099"/>
    <w:rsid w:val="00BE3651"/>
    <w:rsid w:val="00BE56DB"/>
    <w:rsid w:val="00BE5BDC"/>
    <w:rsid w:val="00BE6803"/>
    <w:rsid w:val="00BF12F2"/>
    <w:rsid w:val="00BF1D01"/>
    <w:rsid w:val="00BF2B6C"/>
    <w:rsid w:val="00BF37D2"/>
    <w:rsid w:val="00BF50BC"/>
    <w:rsid w:val="00BF5541"/>
    <w:rsid w:val="00BF7668"/>
    <w:rsid w:val="00C01481"/>
    <w:rsid w:val="00C01F12"/>
    <w:rsid w:val="00C022E3"/>
    <w:rsid w:val="00C03690"/>
    <w:rsid w:val="00C05429"/>
    <w:rsid w:val="00C10208"/>
    <w:rsid w:val="00C1064C"/>
    <w:rsid w:val="00C11128"/>
    <w:rsid w:val="00C11F7C"/>
    <w:rsid w:val="00C1272A"/>
    <w:rsid w:val="00C12CC2"/>
    <w:rsid w:val="00C13DE1"/>
    <w:rsid w:val="00C151C6"/>
    <w:rsid w:val="00C15C22"/>
    <w:rsid w:val="00C16E2F"/>
    <w:rsid w:val="00C212A2"/>
    <w:rsid w:val="00C22D17"/>
    <w:rsid w:val="00C23CE1"/>
    <w:rsid w:val="00C24764"/>
    <w:rsid w:val="00C24957"/>
    <w:rsid w:val="00C25A51"/>
    <w:rsid w:val="00C26595"/>
    <w:rsid w:val="00C2670F"/>
    <w:rsid w:val="00C26BB2"/>
    <w:rsid w:val="00C27A66"/>
    <w:rsid w:val="00C312CC"/>
    <w:rsid w:val="00C319AC"/>
    <w:rsid w:val="00C323F6"/>
    <w:rsid w:val="00C328CE"/>
    <w:rsid w:val="00C32F26"/>
    <w:rsid w:val="00C344AE"/>
    <w:rsid w:val="00C36A82"/>
    <w:rsid w:val="00C37A3E"/>
    <w:rsid w:val="00C4373B"/>
    <w:rsid w:val="00C43F69"/>
    <w:rsid w:val="00C4452E"/>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3E14"/>
    <w:rsid w:val="00C65537"/>
    <w:rsid w:val="00C65856"/>
    <w:rsid w:val="00C661E8"/>
    <w:rsid w:val="00C66FAC"/>
    <w:rsid w:val="00C6706B"/>
    <w:rsid w:val="00C7140F"/>
    <w:rsid w:val="00C71770"/>
    <w:rsid w:val="00C71BE6"/>
    <w:rsid w:val="00C72D47"/>
    <w:rsid w:val="00C73994"/>
    <w:rsid w:val="00C74668"/>
    <w:rsid w:val="00C750E1"/>
    <w:rsid w:val="00C75401"/>
    <w:rsid w:val="00C75C33"/>
    <w:rsid w:val="00C767CC"/>
    <w:rsid w:val="00C7794D"/>
    <w:rsid w:val="00C81F52"/>
    <w:rsid w:val="00C8342F"/>
    <w:rsid w:val="00C83C64"/>
    <w:rsid w:val="00C84440"/>
    <w:rsid w:val="00C845E9"/>
    <w:rsid w:val="00C848E8"/>
    <w:rsid w:val="00C84D48"/>
    <w:rsid w:val="00C908A2"/>
    <w:rsid w:val="00C92793"/>
    <w:rsid w:val="00C928B9"/>
    <w:rsid w:val="00C94F55"/>
    <w:rsid w:val="00C954B8"/>
    <w:rsid w:val="00C9571A"/>
    <w:rsid w:val="00C96022"/>
    <w:rsid w:val="00C9671F"/>
    <w:rsid w:val="00C969C1"/>
    <w:rsid w:val="00C96CD0"/>
    <w:rsid w:val="00CA2E16"/>
    <w:rsid w:val="00CA5E7D"/>
    <w:rsid w:val="00CA7D62"/>
    <w:rsid w:val="00CB07A8"/>
    <w:rsid w:val="00CB31A4"/>
    <w:rsid w:val="00CB3DBA"/>
    <w:rsid w:val="00CB44DA"/>
    <w:rsid w:val="00CB6D74"/>
    <w:rsid w:val="00CC0492"/>
    <w:rsid w:val="00CC092E"/>
    <w:rsid w:val="00CC0B6A"/>
    <w:rsid w:val="00CC0E24"/>
    <w:rsid w:val="00CC16E6"/>
    <w:rsid w:val="00CC4E0C"/>
    <w:rsid w:val="00CD0D4F"/>
    <w:rsid w:val="00CD2613"/>
    <w:rsid w:val="00CD444E"/>
    <w:rsid w:val="00CD4A57"/>
    <w:rsid w:val="00CD4B78"/>
    <w:rsid w:val="00CD56EA"/>
    <w:rsid w:val="00CD588A"/>
    <w:rsid w:val="00CD6690"/>
    <w:rsid w:val="00CD6749"/>
    <w:rsid w:val="00CD7F3D"/>
    <w:rsid w:val="00CE2A6F"/>
    <w:rsid w:val="00CE4330"/>
    <w:rsid w:val="00CE5552"/>
    <w:rsid w:val="00CE5A68"/>
    <w:rsid w:val="00CE6172"/>
    <w:rsid w:val="00CE72F3"/>
    <w:rsid w:val="00CE7312"/>
    <w:rsid w:val="00CE7510"/>
    <w:rsid w:val="00CF0AA7"/>
    <w:rsid w:val="00CF0F27"/>
    <w:rsid w:val="00CF12C4"/>
    <w:rsid w:val="00CF2B7D"/>
    <w:rsid w:val="00CF32F5"/>
    <w:rsid w:val="00CF4531"/>
    <w:rsid w:val="00CF4889"/>
    <w:rsid w:val="00CF56D5"/>
    <w:rsid w:val="00CF574E"/>
    <w:rsid w:val="00D02ECD"/>
    <w:rsid w:val="00D04532"/>
    <w:rsid w:val="00D0525A"/>
    <w:rsid w:val="00D10247"/>
    <w:rsid w:val="00D12DC9"/>
    <w:rsid w:val="00D13723"/>
    <w:rsid w:val="00D140E7"/>
    <w:rsid w:val="00D14463"/>
    <w:rsid w:val="00D146F1"/>
    <w:rsid w:val="00D14BB7"/>
    <w:rsid w:val="00D1546B"/>
    <w:rsid w:val="00D15736"/>
    <w:rsid w:val="00D16AD7"/>
    <w:rsid w:val="00D17964"/>
    <w:rsid w:val="00D20994"/>
    <w:rsid w:val="00D229E4"/>
    <w:rsid w:val="00D230E7"/>
    <w:rsid w:val="00D24474"/>
    <w:rsid w:val="00D255EB"/>
    <w:rsid w:val="00D259BE"/>
    <w:rsid w:val="00D267E2"/>
    <w:rsid w:val="00D27599"/>
    <w:rsid w:val="00D30812"/>
    <w:rsid w:val="00D31636"/>
    <w:rsid w:val="00D33604"/>
    <w:rsid w:val="00D353B4"/>
    <w:rsid w:val="00D357A5"/>
    <w:rsid w:val="00D3586D"/>
    <w:rsid w:val="00D3657B"/>
    <w:rsid w:val="00D3768C"/>
    <w:rsid w:val="00D37B08"/>
    <w:rsid w:val="00D407B4"/>
    <w:rsid w:val="00D413FE"/>
    <w:rsid w:val="00D41C21"/>
    <w:rsid w:val="00D422BB"/>
    <w:rsid w:val="00D42371"/>
    <w:rsid w:val="00D437FF"/>
    <w:rsid w:val="00D45413"/>
    <w:rsid w:val="00D45EAA"/>
    <w:rsid w:val="00D467AF"/>
    <w:rsid w:val="00D47CEB"/>
    <w:rsid w:val="00D5130C"/>
    <w:rsid w:val="00D51585"/>
    <w:rsid w:val="00D518E0"/>
    <w:rsid w:val="00D53192"/>
    <w:rsid w:val="00D54CE4"/>
    <w:rsid w:val="00D55657"/>
    <w:rsid w:val="00D55C8E"/>
    <w:rsid w:val="00D567C6"/>
    <w:rsid w:val="00D5717A"/>
    <w:rsid w:val="00D60646"/>
    <w:rsid w:val="00D621C2"/>
    <w:rsid w:val="00D62265"/>
    <w:rsid w:val="00D65FC0"/>
    <w:rsid w:val="00D71178"/>
    <w:rsid w:val="00D71523"/>
    <w:rsid w:val="00D72061"/>
    <w:rsid w:val="00D726F7"/>
    <w:rsid w:val="00D74094"/>
    <w:rsid w:val="00D744D2"/>
    <w:rsid w:val="00D74ACB"/>
    <w:rsid w:val="00D77977"/>
    <w:rsid w:val="00D77E6C"/>
    <w:rsid w:val="00D84C62"/>
    <w:rsid w:val="00D8512E"/>
    <w:rsid w:val="00D862D9"/>
    <w:rsid w:val="00D90075"/>
    <w:rsid w:val="00D91EB0"/>
    <w:rsid w:val="00D9312B"/>
    <w:rsid w:val="00D93989"/>
    <w:rsid w:val="00D93FB9"/>
    <w:rsid w:val="00D94A7A"/>
    <w:rsid w:val="00D9563A"/>
    <w:rsid w:val="00D95872"/>
    <w:rsid w:val="00D969AE"/>
    <w:rsid w:val="00DA1E58"/>
    <w:rsid w:val="00DA28F0"/>
    <w:rsid w:val="00DA2A0E"/>
    <w:rsid w:val="00DA2F78"/>
    <w:rsid w:val="00DA3287"/>
    <w:rsid w:val="00DA36A5"/>
    <w:rsid w:val="00DA44A6"/>
    <w:rsid w:val="00DA4615"/>
    <w:rsid w:val="00DA468F"/>
    <w:rsid w:val="00DA603F"/>
    <w:rsid w:val="00DA64F0"/>
    <w:rsid w:val="00DB0237"/>
    <w:rsid w:val="00DB1936"/>
    <w:rsid w:val="00DB2C84"/>
    <w:rsid w:val="00DB343F"/>
    <w:rsid w:val="00DB4B56"/>
    <w:rsid w:val="00DC0E00"/>
    <w:rsid w:val="00DC1055"/>
    <w:rsid w:val="00DC1982"/>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0D2"/>
    <w:rsid w:val="00DF548E"/>
    <w:rsid w:val="00DF61B1"/>
    <w:rsid w:val="00DF7C88"/>
    <w:rsid w:val="00E00A77"/>
    <w:rsid w:val="00E00BC8"/>
    <w:rsid w:val="00E00C2C"/>
    <w:rsid w:val="00E01584"/>
    <w:rsid w:val="00E01A00"/>
    <w:rsid w:val="00E0332B"/>
    <w:rsid w:val="00E040DC"/>
    <w:rsid w:val="00E041D6"/>
    <w:rsid w:val="00E04C3A"/>
    <w:rsid w:val="00E04DB6"/>
    <w:rsid w:val="00E04FE5"/>
    <w:rsid w:val="00E05BB7"/>
    <w:rsid w:val="00E05F4F"/>
    <w:rsid w:val="00E06FFB"/>
    <w:rsid w:val="00E07370"/>
    <w:rsid w:val="00E10884"/>
    <w:rsid w:val="00E111BA"/>
    <w:rsid w:val="00E11CFA"/>
    <w:rsid w:val="00E12048"/>
    <w:rsid w:val="00E1260C"/>
    <w:rsid w:val="00E150AB"/>
    <w:rsid w:val="00E16001"/>
    <w:rsid w:val="00E206FB"/>
    <w:rsid w:val="00E21F59"/>
    <w:rsid w:val="00E26F73"/>
    <w:rsid w:val="00E276B9"/>
    <w:rsid w:val="00E27745"/>
    <w:rsid w:val="00E30155"/>
    <w:rsid w:val="00E32917"/>
    <w:rsid w:val="00E32EA5"/>
    <w:rsid w:val="00E33303"/>
    <w:rsid w:val="00E33752"/>
    <w:rsid w:val="00E33963"/>
    <w:rsid w:val="00E33BD2"/>
    <w:rsid w:val="00E35C37"/>
    <w:rsid w:val="00E37632"/>
    <w:rsid w:val="00E37F4E"/>
    <w:rsid w:val="00E40CED"/>
    <w:rsid w:val="00E41842"/>
    <w:rsid w:val="00E426F1"/>
    <w:rsid w:val="00E43844"/>
    <w:rsid w:val="00E4794F"/>
    <w:rsid w:val="00E500D9"/>
    <w:rsid w:val="00E5175D"/>
    <w:rsid w:val="00E51EDF"/>
    <w:rsid w:val="00E523B1"/>
    <w:rsid w:val="00E52BB5"/>
    <w:rsid w:val="00E54A31"/>
    <w:rsid w:val="00E54E1A"/>
    <w:rsid w:val="00E563A0"/>
    <w:rsid w:val="00E60F0A"/>
    <w:rsid w:val="00E621AB"/>
    <w:rsid w:val="00E6228B"/>
    <w:rsid w:val="00E643B3"/>
    <w:rsid w:val="00E6444B"/>
    <w:rsid w:val="00E66535"/>
    <w:rsid w:val="00E66F24"/>
    <w:rsid w:val="00E7257F"/>
    <w:rsid w:val="00E732F6"/>
    <w:rsid w:val="00E74AD0"/>
    <w:rsid w:val="00E80519"/>
    <w:rsid w:val="00E81D80"/>
    <w:rsid w:val="00E823E2"/>
    <w:rsid w:val="00E84E0E"/>
    <w:rsid w:val="00E9183E"/>
    <w:rsid w:val="00E91FE1"/>
    <w:rsid w:val="00E93A79"/>
    <w:rsid w:val="00E95B7C"/>
    <w:rsid w:val="00E96BD2"/>
    <w:rsid w:val="00E96F69"/>
    <w:rsid w:val="00EA04E2"/>
    <w:rsid w:val="00EA40F8"/>
    <w:rsid w:val="00EA445A"/>
    <w:rsid w:val="00EA5E95"/>
    <w:rsid w:val="00EA719B"/>
    <w:rsid w:val="00EA7A96"/>
    <w:rsid w:val="00EB0715"/>
    <w:rsid w:val="00EB1FF9"/>
    <w:rsid w:val="00EB2851"/>
    <w:rsid w:val="00EB39ED"/>
    <w:rsid w:val="00EB3D36"/>
    <w:rsid w:val="00EB4B44"/>
    <w:rsid w:val="00EB4C09"/>
    <w:rsid w:val="00EB4EBA"/>
    <w:rsid w:val="00EB521B"/>
    <w:rsid w:val="00EB6146"/>
    <w:rsid w:val="00EB67B0"/>
    <w:rsid w:val="00EB6B8A"/>
    <w:rsid w:val="00EB6C5A"/>
    <w:rsid w:val="00EB72D8"/>
    <w:rsid w:val="00EB7D00"/>
    <w:rsid w:val="00EB7E02"/>
    <w:rsid w:val="00EC08D1"/>
    <w:rsid w:val="00EC102C"/>
    <w:rsid w:val="00EC6134"/>
    <w:rsid w:val="00EC698A"/>
    <w:rsid w:val="00EC6E93"/>
    <w:rsid w:val="00EC781B"/>
    <w:rsid w:val="00ED042E"/>
    <w:rsid w:val="00ED0A55"/>
    <w:rsid w:val="00ED0F1A"/>
    <w:rsid w:val="00ED4954"/>
    <w:rsid w:val="00ED5A43"/>
    <w:rsid w:val="00EE0943"/>
    <w:rsid w:val="00EE30DC"/>
    <w:rsid w:val="00EE316A"/>
    <w:rsid w:val="00EE33A2"/>
    <w:rsid w:val="00EE3545"/>
    <w:rsid w:val="00EE3F03"/>
    <w:rsid w:val="00EE44A7"/>
    <w:rsid w:val="00EE5336"/>
    <w:rsid w:val="00EE58A0"/>
    <w:rsid w:val="00EE6E0C"/>
    <w:rsid w:val="00EE773A"/>
    <w:rsid w:val="00EF10B2"/>
    <w:rsid w:val="00EF1B19"/>
    <w:rsid w:val="00EF1E4A"/>
    <w:rsid w:val="00EF289F"/>
    <w:rsid w:val="00EF444A"/>
    <w:rsid w:val="00EF5486"/>
    <w:rsid w:val="00EF549D"/>
    <w:rsid w:val="00EF5991"/>
    <w:rsid w:val="00EF7E6E"/>
    <w:rsid w:val="00F00104"/>
    <w:rsid w:val="00F014CA"/>
    <w:rsid w:val="00F04592"/>
    <w:rsid w:val="00F07319"/>
    <w:rsid w:val="00F11503"/>
    <w:rsid w:val="00F1199C"/>
    <w:rsid w:val="00F13173"/>
    <w:rsid w:val="00F13221"/>
    <w:rsid w:val="00F17B01"/>
    <w:rsid w:val="00F17C32"/>
    <w:rsid w:val="00F20541"/>
    <w:rsid w:val="00F20735"/>
    <w:rsid w:val="00F21732"/>
    <w:rsid w:val="00F21A41"/>
    <w:rsid w:val="00F22310"/>
    <w:rsid w:val="00F22683"/>
    <w:rsid w:val="00F24DC5"/>
    <w:rsid w:val="00F25225"/>
    <w:rsid w:val="00F271D3"/>
    <w:rsid w:val="00F300ED"/>
    <w:rsid w:val="00F30667"/>
    <w:rsid w:val="00F30D3B"/>
    <w:rsid w:val="00F325E7"/>
    <w:rsid w:val="00F33887"/>
    <w:rsid w:val="00F359E9"/>
    <w:rsid w:val="00F35C20"/>
    <w:rsid w:val="00F35F1E"/>
    <w:rsid w:val="00F37FFE"/>
    <w:rsid w:val="00F40150"/>
    <w:rsid w:val="00F42116"/>
    <w:rsid w:val="00F42206"/>
    <w:rsid w:val="00F440FA"/>
    <w:rsid w:val="00F445E9"/>
    <w:rsid w:val="00F45BC8"/>
    <w:rsid w:val="00F4793C"/>
    <w:rsid w:val="00F504CC"/>
    <w:rsid w:val="00F51241"/>
    <w:rsid w:val="00F51D85"/>
    <w:rsid w:val="00F524A3"/>
    <w:rsid w:val="00F52636"/>
    <w:rsid w:val="00F543E5"/>
    <w:rsid w:val="00F56DDC"/>
    <w:rsid w:val="00F579D0"/>
    <w:rsid w:val="00F57B1F"/>
    <w:rsid w:val="00F57E02"/>
    <w:rsid w:val="00F633AC"/>
    <w:rsid w:val="00F642E3"/>
    <w:rsid w:val="00F6445E"/>
    <w:rsid w:val="00F65255"/>
    <w:rsid w:val="00F65638"/>
    <w:rsid w:val="00F65FAA"/>
    <w:rsid w:val="00F664E6"/>
    <w:rsid w:val="00F67A1C"/>
    <w:rsid w:val="00F67E6C"/>
    <w:rsid w:val="00F67F56"/>
    <w:rsid w:val="00F70803"/>
    <w:rsid w:val="00F70CE5"/>
    <w:rsid w:val="00F71DDB"/>
    <w:rsid w:val="00F71E23"/>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AAA"/>
    <w:rsid w:val="00F95D77"/>
    <w:rsid w:val="00F96050"/>
    <w:rsid w:val="00F966D3"/>
    <w:rsid w:val="00FA06CB"/>
    <w:rsid w:val="00FA2561"/>
    <w:rsid w:val="00FA2B5A"/>
    <w:rsid w:val="00FA4347"/>
    <w:rsid w:val="00FA51A2"/>
    <w:rsid w:val="00FA578E"/>
    <w:rsid w:val="00FA5D70"/>
    <w:rsid w:val="00FA6461"/>
    <w:rsid w:val="00FA65C9"/>
    <w:rsid w:val="00FA745A"/>
    <w:rsid w:val="00FA7652"/>
    <w:rsid w:val="00FA7B88"/>
    <w:rsid w:val="00FB10AC"/>
    <w:rsid w:val="00FB1B01"/>
    <w:rsid w:val="00FB1D68"/>
    <w:rsid w:val="00FB3E36"/>
    <w:rsid w:val="00FB5035"/>
    <w:rsid w:val="00FB54C9"/>
    <w:rsid w:val="00FB5775"/>
    <w:rsid w:val="00FB7A41"/>
    <w:rsid w:val="00FC249C"/>
    <w:rsid w:val="00FC2851"/>
    <w:rsid w:val="00FC4DE1"/>
    <w:rsid w:val="00FC73B5"/>
    <w:rsid w:val="00FC7B8B"/>
    <w:rsid w:val="00FC7D0A"/>
    <w:rsid w:val="00FD07C6"/>
    <w:rsid w:val="00FD0C4B"/>
    <w:rsid w:val="00FD384D"/>
    <w:rsid w:val="00FD4AB3"/>
    <w:rsid w:val="00FD4CDF"/>
    <w:rsid w:val="00FD6821"/>
    <w:rsid w:val="00FD6B54"/>
    <w:rsid w:val="00FE0942"/>
    <w:rsid w:val="00FE0CA1"/>
    <w:rsid w:val="00FE194F"/>
    <w:rsid w:val="00FE1A95"/>
    <w:rsid w:val="00FE2E6B"/>
    <w:rsid w:val="00FE4BF4"/>
    <w:rsid w:val="00FE5110"/>
    <w:rsid w:val="00FE6078"/>
    <w:rsid w:val="00FE661D"/>
    <w:rsid w:val="00FE6F70"/>
    <w:rsid w:val="00FE7191"/>
    <w:rsid w:val="00FE7DBF"/>
    <w:rsid w:val="00FF1C12"/>
    <w:rsid w:val="00FF22EC"/>
    <w:rsid w:val="00FF394E"/>
    <w:rsid w:val="00FF40DE"/>
    <w:rsid w:val="00FF4CAF"/>
    <w:rsid w:val="00FF5014"/>
    <w:rsid w:val="00FF6D69"/>
    <w:rsid w:val="01FFCD45"/>
    <w:rsid w:val="0540453C"/>
    <w:rsid w:val="06052371"/>
    <w:rsid w:val="06A3D0BA"/>
    <w:rsid w:val="0994881A"/>
    <w:rsid w:val="0C975A7C"/>
    <w:rsid w:val="0E994804"/>
    <w:rsid w:val="0F86BFDB"/>
    <w:rsid w:val="0FFCF3C5"/>
    <w:rsid w:val="10E43589"/>
    <w:rsid w:val="114DA28E"/>
    <w:rsid w:val="134EABB3"/>
    <w:rsid w:val="139F317F"/>
    <w:rsid w:val="143DFBB2"/>
    <w:rsid w:val="16B7A36B"/>
    <w:rsid w:val="179AD058"/>
    <w:rsid w:val="18070BC0"/>
    <w:rsid w:val="18F5D7C3"/>
    <w:rsid w:val="19FE0B6C"/>
    <w:rsid w:val="1AD41732"/>
    <w:rsid w:val="1B667979"/>
    <w:rsid w:val="1BE1BC6A"/>
    <w:rsid w:val="1E036D40"/>
    <w:rsid w:val="214C40C8"/>
    <w:rsid w:val="24ABCE8A"/>
    <w:rsid w:val="262E1D59"/>
    <w:rsid w:val="26DC328D"/>
    <w:rsid w:val="26E8ED3D"/>
    <w:rsid w:val="2AB94057"/>
    <w:rsid w:val="2B605387"/>
    <w:rsid w:val="2B91E460"/>
    <w:rsid w:val="2C74EE2C"/>
    <w:rsid w:val="2ED0EC7E"/>
    <w:rsid w:val="313FEA40"/>
    <w:rsid w:val="31EDE85B"/>
    <w:rsid w:val="3443430F"/>
    <w:rsid w:val="357FE6CF"/>
    <w:rsid w:val="35F3119A"/>
    <w:rsid w:val="369092B1"/>
    <w:rsid w:val="36D3C5AD"/>
    <w:rsid w:val="36FD6088"/>
    <w:rsid w:val="3780FF46"/>
    <w:rsid w:val="3841F605"/>
    <w:rsid w:val="397572F8"/>
    <w:rsid w:val="3A3AE8BC"/>
    <w:rsid w:val="3BB377C4"/>
    <w:rsid w:val="3C59AC01"/>
    <w:rsid w:val="3C691481"/>
    <w:rsid w:val="3E061163"/>
    <w:rsid w:val="3E1AE72C"/>
    <w:rsid w:val="3EE9ADC4"/>
    <w:rsid w:val="3F192B73"/>
    <w:rsid w:val="426C40A1"/>
    <w:rsid w:val="431328B1"/>
    <w:rsid w:val="4377BA3E"/>
    <w:rsid w:val="438F350F"/>
    <w:rsid w:val="442CCE72"/>
    <w:rsid w:val="4439267C"/>
    <w:rsid w:val="46028A6A"/>
    <w:rsid w:val="47C090DF"/>
    <w:rsid w:val="47DB50DA"/>
    <w:rsid w:val="498375C6"/>
    <w:rsid w:val="49D69D5C"/>
    <w:rsid w:val="4A77BCEA"/>
    <w:rsid w:val="4CDDBD09"/>
    <w:rsid w:val="4D2A89DB"/>
    <w:rsid w:val="4E2F69FB"/>
    <w:rsid w:val="4F898C3A"/>
    <w:rsid w:val="4FCF3598"/>
    <w:rsid w:val="4FE2C2F8"/>
    <w:rsid w:val="53ED3F08"/>
    <w:rsid w:val="57995070"/>
    <w:rsid w:val="57DE9F5E"/>
    <w:rsid w:val="58AA7125"/>
    <w:rsid w:val="5952E718"/>
    <w:rsid w:val="5A16D095"/>
    <w:rsid w:val="5AF8FFC4"/>
    <w:rsid w:val="5C686CCC"/>
    <w:rsid w:val="5DCA0185"/>
    <w:rsid w:val="5DD006F9"/>
    <w:rsid w:val="5EA989FF"/>
    <w:rsid w:val="5EF4F7B4"/>
    <w:rsid w:val="6079FE8C"/>
    <w:rsid w:val="63E97D24"/>
    <w:rsid w:val="64248836"/>
    <w:rsid w:val="649857E8"/>
    <w:rsid w:val="6652D7F7"/>
    <w:rsid w:val="67323343"/>
    <w:rsid w:val="6786A242"/>
    <w:rsid w:val="687D32B1"/>
    <w:rsid w:val="68E7209A"/>
    <w:rsid w:val="6AE02B5D"/>
    <w:rsid w:val="6B1225E6"/>
    <w:rsid w:val="6E23294F"/>
    <w:rsid w:val="6E4FA005"/>
    <w:rsid w:val="6EB56F7A"/>
    <w:rsid w:val="7130F8CA"/>
    <w:rsid w:val="71820034"/>
    <w:rsid w:val="71A5EE64"/>
    <w:rsid w:val="73C1EAD0"/>
    <w:rsid w:val="746A1977"/>
    <w:rsid w:val="778742A4"/>
    <w:rsid w:val="77E96D3F"/>
    <w:rsid w:val="7A8D5C20"/>
    <w:rsid w:val="7AC63147"/>
    <w:rsid w:val="7B203B13"/>
    <w:rsid w:val="7B6F7097"/>
    <w:rsid w:val="7BCEEB2D"/>
    <w:rsid w:val="7C2AB7E5"/>
    <w:rsid w:val="7DA88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6836F922"/>
  <w15:chartTrackingRefBased/>
  <w15:docId w15:val="{11AFAA38-A9DC-48FF-BA03-0D122481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1656556">
      <w:bodyDiv w:val="1"/>
      <w:marLeft w:val="0"/>
      <w:marRight w:val="0"/>
      <w:marTop w:val="0"/>
      <w:marBottom w:val="0"/>
      <w:divBdr>
        <w:top w:val="none" w:sz="0" w:space="0" w:color="auto"/>
        <w:left w:val="none" w:sz="0" w:space="0" w:color="auto"/>
        <w:bottom w:val="none" w:sz="0" w:space="0" w:color="auto"/>
        <w:right w:val="none" w:sz="0" w:space="0" w:color="auto"/>
      </w:divBdr>
    </w:div>
    <w:div w:id="491605028">
      <w:bodyDiv w:val="1"/>
      <w:marLeft w:val="0"/>
      <w:marRight w:val="0"/>
      <w:marTop w:val="0"/>
      <w:marBottom w:val="0"/>
      <w:divBdr>
        <w:top w:val="none" w:sz="0" w:space="0" w:color="auto"/>
        <w:left w:val="none" w:sz="0" w:space="0" w:color="auto"/>
        <w:bottom w:val="none" w:sz="0" w:space="0" w:color="auto"/>
        <w:right w:val="none" w:sz="0" w:space="0" w:color="auto"/>
      </w:divBdr>
      <w:divsChild>
        <w:div w:id="1723825685">
          <w:marLeft w:val="0"/>
          <w:marRight w:val="0"/>
          <w:marTop w:val="0"/>
          <w:marBottom w:val="0"/>
          <w:divBdr>
            <w:top w:val="none" w:sz="0" w:space="0" w:color="auto"/>
            <w:left w:val="none" w:sz="0" w:space="0" w:color="auto"/>
            <w:bottom w:val="none" w:sz="0" w:space="0" w:color="auto"/>
            <w:right w:val="none" w:sz="0" w:space="0" w:color="auto"/>
          </w:divBdr>
          <w:divsChild>
            <w:div w:id="1290235037">
              <w:marLeft w:val="0"/>
              <w:marRight w:val="0"/>
              <w:marTop w:val="30"/>
              <w:marBottom w:val="30"/>
              <w:divBdr>
                <w:top w:val="none" w:sz="0" w:space="0" w:color="auto"/>
                <w:left w:val="none" w:sz="0" w:space="0" w:color="auto"/>
                <w:bottom w:val="none" w:sz="0" w:space="0" w:color="auto"/>
                <w:right w:val="none" w:sz="0" w:space="0" w:color="auto"/>
              </w:divBdr>
              <w:divsChild>
                <w:div w:id="474493015">
                  <w:marLeft w:val="0"/>
                  <w:marRight w:val="0"/>
                  <w:marTop w:val="0"/>
                  <w:marBottom w:val="0"/>
                  <w:divBdr>
                    <w:top w:val="none" w:sz="0" w:space="0" w:color="auto"/>
                    <w:left w:val="none" w:sz="0" w:space="0" w:color="auto"/>
                    <w:bottom w:val="none" w:sz="0" w:space="0" w:color="auto"/>
                    <w:right w:val="none" w:sz="0" w:space="0" w:color="auto"/>
                  </w:divBdr>
                  <w:divsChild>
                    <w:div w:id="1831604129">
                      <w:marLeft w:val="0"/>
                      <w:marRight w:val="0"/>
                      <w:marTop w:val="0"/>
                      <w:marBottom w:val="0"/>
                      <w:divBdr>
                        <w:top w:val="none" w:sz="0" w:space="0" w:color="auto"/>
                        <w:left w:val="none" w:sz="0" w:space="0" w:color="auto"/>
                        <w:bottom w:val="none" w:sz="0" w:space="0" w:color="auto"/>
                        <w:right w:val="none" w:sz="0" w:space="0" w:color="auto"/>
                      </w:divBdr>
                    </w:div>
                  </w:divsChild>
                </w:div>
                <w:div w:id="857424344">
                  <w:marLeft w:val="0"/>
                  <w:marRight w:val="0"/>
                  <w:marTop w:val="0"/>
                  <w:marBottom w:val="0"/>
                  <w:divBdr>
                    <w:top w:val="none" w:sz="0" w:space="0" w:color="auto"/>
                    <w:left w:val="none" w:sz="0" w:space="0" w:color="auto"/>
                    <w:bottom w:val="none" w:sz="0" w:space="0" w:color="auto"/>
                    <w:right w:val="none" w:sz="0" w:space="0" w:color="auto"/>
                  </w:divBdr>
                  <w:divsChild>
                    <w:div w:id="355736396">
                      <w:marLeft w:val="0"/>
                      <w:marRight w:val="0"/>
                      <w:marTop w:val="0"/>
                      <w:marBottom w:val="0"/>
                      <w:divBdr>
                        <w:top w:val="none" w:sz="0" w:space="0" w:color="auto"/>
                        <w:left w:val="none" w:sz="0" w:space="0" w:color="auto"/>
                        <w:bottom w:val="none" w:sz="0" w:space="0" w:color="auto"/>
                        <w:right w:val="none" w:sz="0" w:space="0" w:color="auto"/>
                      </w:divBdr>
                    </w:div>
                  </w:divsChild>
                </w:div>
                <w:div w:id="598174595">
                  <w:marLeft w:val="0"/>
                  <w:marRight w:val="0"/>
                  <w:marTop w:val="0"/>
                  <w:marBottom w:val="0"/>
                  <w:divBdr>
                    <w:top w:val="none" w:sz="0" w:space="0" w:color="auto"/>
                    <w:left w:val="none" w:sz="0" w:space="0" w:color="auto"/>
                    <w:bottom w:val="none" w:sz="0" w:space="0" w:color="auto"/>
                    <w:right w:val="none" w:sz="0" w:space="0" w:color="auto"/>
                  </w:divBdr>
                  <w:divsChild>
                    <w:div w:id="397022707">
                      <w:marLeft w:val="0"/>
                      <w:marRight w:val="0"/>
                      <w:marTop w:val="0"/>
                      <w:marBottom w:val="0"/>
                      <w:divBdr>
                        <w:top w:val="none" w:sz="0" w:space="0" w:color="auto"/>
                        <w:left w:val="none" w:sz="0" w:space="0" w:color="auto"/>
                        <w:bottom w:val="none" w:sz="0" w:space="0" w:color="auto"/>
                        <w:right w:val="none" w:sz="0" w:space="0" w:color="auto"/>
                      </w:divBdr>
                    </w:div>
                  </w:divsChild>
                </w:div>
                <w:div w:id="845556098">
                  <w:marLeft w:val="0"/>
                  <w:marRight w:val="0"/>
                  <w:marTop w:val="0"/>
                  <w:marBottom w:val="0"/>
                  <w:divBdr>
                    <w:top w:val="none" w:sz="0" w:space="0" w:color="auto"/>
                    <w:left w:val="none" w:sz="0" w:space="0" w:color="auto"/>
                    <w:bottom w:val="none" w:sz="0" w:space="0" w:color="auto"/>
                    <w:right w:val="none" w:sz="0" w:space="0" w:color="auto"/>
                  </w:divBdr>
                  <w:divsChild>
                    <w:div w:id="833184045">
                      <w:marLeft w:val="0"/>
                      <w:marRight w:val="0"/>
                      <w:marTop w:val="0"/>
                      <w:marBottom w:val="0"/>
                      <w:divBdr>
                        <w:top w:val="none" w:sz="0" w:space="0" w:color="auto"/>
                        <w:left w:val="none" w:sz="0" w:space="0" w:color="auto"/>
                        <w:bottom w:val="none" w:sz="0" w:space="0" w:color="auto"/>
                        <w:right w:val="none" w:sz="0" w:space="0" w:color="auto"/>
                      </w:divBdr>
                    </w:div>
                  </w:divsChild>
                </w:div>
                <w:div w:id="1353919478">
                  <w:marLeft w:val="0"/>
                  <w:marRight w:val="0"/>
                  <w:marTop w:val="0"/>
                  <w:marBottom w:val="0"/>
                  <w:divBdr>
                    <w:top w:val="none" w:sz="0" w:space="0" w:color="auto"/>
                    <w:left w:val="none" w:sz="0" w:space="0" w:color="auto"/>
                    <w:bottom w:val="none" w:sz="0" w:space="0" w:color="auto"/>
                    <w:right w:val="none" w:sz="0" w:space="0" w:color="auto"/>
                  </w:divBdr>
                  <w:divsChild>
                    <w:div w:id="1952741230">
                      <w:marLeft w:val="0"/>
                      <w:marRight w:val="0"/>
                      <w:marTop w:val="0"/>
                      <w:marBottom w:val="0"/>
                      <w:divBdr>
                        <w:top w:val="none" w:sz="0" w:space="0" w:color="auto"/>
                        <w:left w:val="none" w:sz="0" w:space="0" w:color="auto"/>
                        <w:bottom w:val="none" w:sz="0" w:space="0" w:color="auto"/>
                        <w:right w:val="none" w:sz="0" w:space="0" w:color="auto"/>
                      </w:divBdr>
                    </w:div>
                  </w:divsChild>
                </w:div>
                <w:div w:id="1690452526">
                  <w:marLeft w:val="0"/>
                  <w:marRight w:val="0"/>
                  <w:marTop w:val="0"/>
                  <w:marBottom w:val="0"/>
                  <w:divBdr>
                    <w:top w:val="none" w:sz="0" w:space="0" w:color="auto"/>
                    <w:left w:val="none" w:sz="0" w:space="0" w:color="auto"/>
                    <w:bottom w:val="none" w:sz="0" w:space="0" w:color="auto"/>
                    <w:right w:val="none" w:sz="0" w:space="0" w:color="auto"/>
                  </w:divBdr>
                  <w:divsChild>
                    <w:div w:id="542985754">
                      <w:marLeft w:val="0"/>
                      <w:marRight w:val="0"/>
                      <w:marTop w:val="0"/>
                      <w:marBottom w:val="0"/>
                      <w:divBdr>
                        <w:top w:val="none" w:sz="0" w:space="0" w:color="auto"/>
                        <w:left w:val="none" w:sz="0" w:space="0" w:color="auto"/>
                        <w:bottom w:val="none" w:sz="0" w:space="0" w:color="auto"/>
                        <w:right w:val="none" w:sz="0" w:space="0" w:color="auto"/>
                      </w:divBdr>
                    </w:div>
                  </w:divsChild>
                </w:div>
                <w:div w:id="693575358">
                  <w:marLeft w:val="0"/>
                  <w:marRight w:val="0"/>
                  <w:marTop w:val="0"/>
                  <w:marBottom w:val="0"/>
                  <w:divBdr>
                    <w:top w:val="none" w:sz="0" w:space="0" w:color="auto"/>
                    <w:left w:val="none" w:sz="0" w:space="0" w:color="auto"/>
                    <w:bottom w:val="none" w:sz="0" w:space="0" w:color="auto"/>
                    <w:right w:val="none" w:sz="0" w:space="0" w:color="auto"/>
                  </w:divBdr>
                  <w:divsChild>
                    <w:div w:id="1862737156">
                      <w:marLeft w:val="0"/>
                      <w:marRight w:val="0"/>
                      <w:marTop w:val="0"/>
                      <w:marBottom w:val="0"/>
                      <w:divBdr>
                        <w:top w:val="none" w:sz="0" w:space="0" w:color="auto"/>
                        <w:left w:val="none" w:sz="0" w:space="0" w:color="auto"/>
                        <w:bottom w:val="none" w:sz="0" w:space="0" w:color="auto"/>
                        <w:right w:val="none" w:sz="0" w:space="0" w:color="auto"/>
                      </w:divBdr>
                    </w:div>
                  </w:divsChild>
                </w:div>
                <w:div w:id="1260214678">
                  <w:marLeft w:val="0"/>
                  <w:marRight w:val="0"/>
                  <w:marTop w:val="0"/>
                  <w:marBottom w:val="0"/>
                  <w:divBdr>
                    <w:top w:val="none" w:sz="0" w:space="0" w:color="auto"/>
                    <w:left w:val="none" w:sz="0" w:space="0" w:color="auto"/>
                    <w:bottom w:val="none" w:sz="0" w:space="0" w:color="auto"/>
                    <w:right w:val="none" w:sz="0" w:space="0" w:color="auto"/>
                  </w:divBdr>
                  <w:divsChild>
                    <w:div w:id="1566649062">
                      <w:marLeft w:val="0"/>
                      <w:marRight w:val="0"/>
                      <w:marTop w:val="0"/>
                      <w:marBottom w:val="0"/>
                      <w:divBdr>
                        <w:top w:val="none" w:sz="0" w:space="0" w:color="auto"/>
                        <w:left w:val="none" w:sz="0" w:space="0" w:color="auto"/>
                        <w:bottom w:val="none" w:sz="0" w:space="0" w:color="auto"/>
                        <w:right w:val="none" w:sz="0" w:space="0" w:color="auto"/>
                      </w:divBdr>
                    </w:div>
                  </w:divsChild>
                </w:div>
                <w:div w:id="1390837289">
                  <w:marLeft w:val="0"/>
                  <w:marRight w:val="0"/>
                  <w:marTop w:val="0"/>
                  <w:marBottom w:val="0"/>
                  <w:divBdr>
                    <w:top w:val="none" w:sz="0" w:space="0" w:color="auto"/>
                    <w:left w:val="none" w:sz="0" w:space="0" w:color="auto"/>
                    <w:bottom w:val="none" w:sz="0" w:space="0" w:color="auto"/>
                    <w:right w:val="none" w:sz="0" w:space="0" w:color="auto"/>
                  </w:divBdr>
                  <w:divsChild>
                    <w:div w:id="2126461351">
                      <w:marLeft w:val="0"/>
                      <w:marRight w:val="0"/>
                      <w:marTop w:val="0"/>
                      <w:marBottom w:val="0"/>
                      <w:divBdr>
                        <w:top w:val="none" w:sz="0" w:space="0" w:color="auto"/>
                        <w:left w:val="none" w:sz="0" w:space="0" w:color="auto"/>
                        <w:bottom w:val="none" w:sz="0" w:space="0" w:color="auto"/>
                        <w:right w:val="none" w:sz="0" w:space="0" w:color="auto"/>
                      </w:divBdr>
                    </w:div>
                    <w:div w:id="1738624953">
                      <w:marLeft w:val="0"/>
                      <w:marRight w:val="0"/>
                      <w:marTop w:val="0"/>
                      <w:marBottom w:val="0"/>
                      <w:divBdr>
                        <w:top w:val="none" w:sz="0" w:space="0" w:color="auto"/>
                        <w:left w:val="none" w:sz="0" w:space="0" w:color="auto"/>
                        <w:bottom w:val="none" w:sz="0" w:space="0" w:color="auto"/>
                        <w:right w:val="none" w:sz="0" w:space="0" w:color="auto"/>
                      </w:divBdr>
                    </w:div>
                    <w:div w:id="74322573">
                      <w:marLeft w:val="0"/>
                      <w:marRight w:val="0"/>
                      <w:marTop w:val="0"/>
                      <w:marBottom w:val="0"/>
                      <w:divBdr>
                        <w:top w:val="none" w:sz="0" w:space="0" w:color="auto"/>
                        <w:left w:val="none" w:sz="0" w:space="0" w:color="auto"/>
                        <w:bottom w:val="none" w:sz="0" w:space="0" w:color="auto"/>
                        <w:right w:val="none" w:sz="0" w:space="0" w:color="auto"/>
                      </w:divBdr>
                    </w:div>
                    <w:div w:id="950019088">
                      <w:marLeft w:val="0"/>
                      <w:marRight w:val="0"/>
                      <w:marTop w:val="0"/>
                      <w:marBottom w:val="0"/>
                      <w:divBdr>
                        <w:top w:val="none" w:sz="0" w:space="0" w:color="auto"/>
                        <w:left w:val="none" w:sz="0" w:space="0" w:color="auto"/>
                        <w:bottom w:val="none" w:sz="0" w:space="0" w:color="auto"/>
                        <w:right w:val="none" w:sz="0" w:space="0" w:color="auto"/>
                      </w:divBdr>
                    </w:div>
                    <w:div w:id="524514374">
                      <w:marLeft w:val="0"/>
                      <w:marRight w:val="0"/>
                      <w:marTop w:val="0"/>
                      <w:marBottom w:val="0"/>
                      <w:divBdr>
                        <w:top w:val="none" w:sz="0" w:space="0" w:color="auto"/>
                        <w:left w:val="none" w:sz="0" w:space="0" w:color="auto"/>
                        <w:bottom w:val="none" w:sz="0" w:space="0" w:color="auto"/>
                        <w:right w:val="none" w:sz="0" w:space="0" w:color="auto"/>
                      </w:divBdr>
                    </w:div>
                    <w:div w:id="1483615202">
                      <w:marLeft w:val="0"/>
                      <w:marRight w:val="0"/>
                      <w:marTop w:val="0"/>
                      <w:marBottom w:val="0"/>
                      <w:divBdr>
                        <w:top w:val="none" w:sz="0" w:space="0" w:color="auto"/>
                        <w:left w:val="none" w:sz="0" w:space="0" w:color="auto"/>
                        <w:bottom w:val="none" w:sz="0" w:space="0" w:color="auto"/>
                        <w:right w:val="none" w:sz="0" w:space="0" w:color="auto"/>
                      </w:divBdr>
                    </w:div>
                    <w:div w:id="287900624">
                      <w:marLeft w:val="0"/>
                      <w:marRight w:val="0"/>
                      <w:marTop w:val="0"/>
                      <w:marBottom w:val="0"/>
                      <w:divBdr>
                        <w:top w:val="none" w:sz="0" w:space="0" w:color="auto"/>
                        <w:left w:val="none" w:sz="0" w:space="0" w:color="auto"/>
                        <w:bottom w:val="none" w:sz="0" w:space="0" w:color="auto"/>
                        <w:right w:val="none" w:sz="0" w:space="0" w:color="auto"/>
                      </w:divBdr>
                    </w:div>
                    <w:div w:id="1081875969">
                      <w:marLeft w:val="0"/>
                      <w:marRight w:val="0"/>
                      <w:marTop w:val="0"/>
                      <w:marBottom w:val="0"/>
                      <w:divBdr>
                        <w:top w:val="none" w:sz="0" w:space="0" w:color="auto"/>
                        <w:left w:val="none" w:sz="0" w:space="0" w:color="auto"/>
                        <w:bottom w:val="none" w:sz="0" w:space="0" w:color="auto"/>
                        <w:right w:val="none" w:sz="0" w:space="0" w:color="auto"/>
                      </w:divBdr>
                    </w:div>
                    <w:div w:id="770390953">
                      <w:marLeft w:val="0"/>
                      <w:marRight w:val="0"/>
                      <w:marTop w:val="0"/>
                      <w:marBottom w:val="0"/>
                      <w:divBdr>
                        <w:top w:val="none" w:sz="0" w:space="0" w:color="auto"/>
                        <w:left w:val="none" w:sz="0" w:space="0" w:color="auto"/>
                        <w:bottom w:val="none" w:sz="0" w:space="0" w:color="auto"/>
                        <w:right w:val="none" w:sz="0" w:space="0" w:color="auto"/>
                      </w:divBdr>
                    </w:div>
                  </w:divsChild>
                </w:div>
                <w:div w:id="1722751075">
                  <w:marLeft w:val="0"/>
                  <w:marRight w:val="0"/>
                  <w:marTop w:val="0"/>
                  <w:marBottom w:val="0"/>
                  <w:divBdr>
                    <w:top w:val="none" w:sz="0" w:space="0" w:color="auto"/>
                    <w:left w:val="none" w:sz="0" w:space="0" w:color="auto"/>
                    <w:bottom w:val="none" w:sz="0" w:space="0" w:color="auto"/>
                    <w:right w:val="none" w:sz="0" w:space="0" w:color="auto"/>
                  </w:divBdr>
                  <w:divsChild>
                    <w:div w:id="528030081">
                      <w:marLeft w:val="0"/>
                      <w:marRight w:val="0"/>
                      <w:marTop w:val="0"/>
                      <w:marBottom w:val="0"/>
                      <w:divBdr>
                        <w:top w:val="none" w:sz="0" w:space="0" w:color="auto"/>
                        <w:left w:val="none" w:sz="0" w:space="0" w:color="auto"/>
                        <w:bottom w:val="none" w:sz="0" w:space="0" w:color="auto"/>
                        <w:right w:val="none" w:sz="0" w:space="0" w:color="auto"/>
                      </w:divBdr>
                    </w:div>
                  </w:divsChild>
                </w:div>
                <w:div w:id="1225600277">
                  <w:marLeft w:val="0"/>
                  <w:marRight w:val="0"/>
                  <w:marTop w:val="0"/>
                  <w:marBottom w:val="0"/>
                  <w:divBdr>
                    <w:top w:val="none" w:sz="0" w:space="0" w:color="auto"/>
                    <w:left w:val="none" w:sz="0" w:space="0" w:color="auto"/>
                    <w:bottom w:val="none" w:sz="0" w:space="0" w:color="auto"/>
                    <w:right w:val="none" w:sz="0" w:space="0" w:color="auto"/>
                  </w:divBdr>
                  <w:divsChild>
                    <w:div w:id="235631105">
                      <w:marLeft w:val="0"/>
                      <w:marRight w:val="0"/>
                      <w:marTop w:val="0"/>
                      <w:marBottom w:val="0"/>
                      <w:divBdr>
                        <w:top w:val="none" w:sz="0" w:space="0" w:color="auto"/>
                        <w:left w:val="none" w:sz="0" w:space="0" w:color="auto"/>
                        <w:bottom w:val="none" w:sz="0" w:space="0" w:color="auto"/>
                        <w:right w:val="none" w:sz="0" w:space="0" w:color="auto"/>
                      </w:divBdr>
                    </w:div>
                  </w:divsChild>
                </w:div>
                <w:div w:id="217664985">
                  <w:marLeft w:val="0"/>
                  <w:marRight w:val="0"/>
                  <w:marTop w:val="0"/>
                  <w:marBottom w:val="0"/>
                  <w:divBdr>
                    <w:top w:val="none" w:sz="0" w:space="0" w:color="auto"/>
                    <w:left w:val="none" w:sz="0" w:space="0" w:color="auto"/>
                    <w:bottom w:val="none" w:sz="0" w:space="0" w:color="auto"/>
                    <w:right w:val="none" w:sz="0" w:space="0" w:color="auto"/>
                  </w:divBdr>
                  <w:divsChild>
                    <w:div w:id="62922487">
                      <w:marLeft w:val="0"/>
                      <w:marRight w:val="0"/>
                      <w:marTop w:val="0"/>
                      <w:marBottom w:val="0"/>
                      <w:divBdr>
                        <w:top w:val="none" w:sz="0" w:space="0" w:color="auto"/>
                        <w:left w:val="none" w:sz="0" w:space="0" w:color="auto"/>
                        <w:bottom w:val="none" w:sz="0" w:space="0" w:color="auto"/>
                        <w:right w:val="none" w:sz="0" w:space="0" w:color="auto"/>
                      </w:divBdr>
                    </w:div>
                  </w:divsChild>
                </w:div>
                <w:div w:id="1375884962">
                  <w:marLeft w:val="0"/>
                  <w:marRight w:val="0"/>
                  <w:marTop w:val="0"/>
                  <w:marBottom w:val="0"/>
                  <w:divBdr>
                    <w:top w:val="none" w:sz="0" w:space="0" w:color="auto"/>
                    <w:left w:val="none" w:sz="0" w:space="0" w:color="auto"/>
                    <w:bottom w:val="none" w:sz="0" w:space="0" w:color="auto"/>
                    <w:right w:val="none" w:sz="0" w:space="0" w:color="auto"/>
                  </w:divBdr>
                  <w:divsChild>
                    <w:div w:id="604381582">
                      <w:marLeft w:val="0"/>
                      <w:marRight w:val="0"/>
                      <w:marTop w:val="0"/>
                      <w:marBottom w:val="0"/>
                      <w:divBdr>
                        <w:top w:val="none" w:sz="0" w:space="0" w:color="auto"/>
                        <w:left w:val="none" w:sz="0" w:space="0" w:color="auto"/>
                        <w:bottom w:val="none" w:sz="0" w:space="0" w:color="auto"/>
                        <w:right w:val="none" w:sz="0" w:space="0" w:color="auto"/>
                      </w:divBdr>
                    </w:div>
                  </w:divsChild>
                </w:div>
                <w:div w:id="844562790">
                  <w:marLeft w:val="0"/>
                  <w:marRight w:val="0"/>
                  <w:marTop w:val="0"/>
                  <w:marBottom w:val="0"/>
                  <w:divBdr>
                    <w:top w:val="none" w:sz="0" w:space="0" w:color="auto"/>
                    <w:left w:val="none" w:sz="0" w:space="0" w:color="auto"/>
                    <w:bottom w:val="none" w:sz="0" w:space="0" w:color="auto"/>
                    <w:right w:val="none" w:sz="0" w:space="0" w:color="auto"/>
                  </w:divBdr>
                  <w:divsChild>
                    <w:div w:id="424116164">
                      <w:marLeft w:val="0"/>
                      <w:marRight w:val="0"/>
                      <w:marTop w:val="0"/>
                      <w:marBottom w:val="0"/>
                      <w:divBdr>
                        <w:top w:val="none" w:sz="0" w:space="0" w:color="auto"/>
                        <w:left w:val="none" w:sz="0" w:space="0" w:color="auto"/>
                        <w:bottom w:val="none" w:sz="0" w:space="0" w:color="auto"/>
                        <w:right w:val="none" w:sz="0" w:space="0" w:color="auto"/>
                      </w:divBdr>
                    </w:div>
                  </w:divsChild>
                </w:div>
                <w:div w:id="285088482">
                  <w:marLeft w:val="0"/>
                  <w:marRight w:val="0"/>
                  <w:marTop w:val="0"/>
                  <w:marBottom w:val="0"/>
                  <w:divBdr>
                    <w:top w:val="none" w:sz="0" w:space="0" w:color="auto"/>
                    <w:left w:val="none" w:sz="0" w:space="0" w:color="auto"/>
                    <w:bottom w:val="none" w:sz="0" w:space="0" w:color="auto"/>
                    <w:right w:val="none" w:sz="0" w:space="0" w:color="auto"/>
                  </w:divBdr>
                  <w:divsChild>
                    <w:div w:id="952129499">
                      <w:marLeft w:val="0"/>
                      <w:marRight w:val="0"/>
                      <w:marTop w:val="0"/>
                      <w:marBottom w:val="0"/>
                      <w:divBdr>
                        <w:top w:val="none" w:sz="0" w:space="0" w:color="auto"/>
                        <w:left w:val="none" w:sz="0" w:space="0" w:color="auto"/>
                        <w:bottom w:val="none" w:sz="0" w:space="0" w:color="auto"/>
                        <w:right w:val="none" w:sz="0" w:space="0" w:color="auto"/>
                      </w:divBdr>
                    </w:div>
                  </w:divsChild>
                </w:div>
                <w:div w:id="1746342640">
                  <w:marLeft w:val="0"/>
                  <w:marRight w:val="0"/>
                  <w:marTop w:val="0"/>
                  <w:marBottom w:val="0"/>
                  <w:divBdr>
                    <w:top w:val="none" w:sz="0" w:space="0" w:color="auto"/>
                    <w:left w:val="none" w:sz="0" w:space="0" w:color="auto"/>
                    <w:bottom w:val="none" w:sz="0" w:space="0" w:color="auto"/>
                    <w:right w:val="none" w:sz="0" w:space="0" w:color="auto"/>
                  </w:divBdr>
                  <w:divsChild>
                    <w:div w:id="1863473651">
                      <w:marLeft w:val="0"/>
                      <w:marRight w:val="0"/>
                      <w:marTop w:val="0"/>
                      <w:marBottom w:val="0"/>
                      <w:divBdr>
                        <w:top w:val="none" w:sz="0" w:space="0" w:color="auto"/>
                        <w:left w:val="none" w:sz="0" w:space="0" w:color="auto"/>
                        <w:bottom w:val="none" w:sz="0" w:space="0" w:color="auto"/>
                        <w:right w:val="none" w:sz="0" w:space="0" w:color="auto"/>
                      </w:divBdr>
                    </w:div>
                  </w:divsChild>
                </w:div>
                <w:div w:id="793209528">
                  <w:marLeft w:val="0"/>
                  <w:marRight w:val="0"/>
                  <w:marTop w:val="0"/>
                  <w:marBottom w:val="0"/>
                  <w:divBdr>
                    <w:top w:val="none" w:sz="0" w:space="0" w:color="auto"/>
                    <w:left w:val="none" w:sz="0" w:space="0" w:color="auto"/>
                    <w:bottom w:val="none" w:sz="0" w:space="0" w:color="auto"/>
                    <w:right w:val="none" w:sz="0" w:space="0" w:color="auto"/>
                  </w:divBdr>
                  <w:divsChild>
                    <w:div w:id="2082561599">
                      <w:marLeft w:val="0"/>
                      <w:marRight w:val="0"/>
                      <w:marTop w:val="0"/>
                      <w:marBottom w:val="0"/>
                      <w:divBdr>
                        <w:top w:val="none" w:sz="0" w:space="0" w:color="auto"/>
                        <w:left w:val="none" w:sz="0" w:space="0" w:color="auto"/>
                        <w:bottom w:val="none" w:sz="0" w:space="0" w:color="auto"/>
                        <w:right w:val="none" w:sz="0" w:space="0" w:color="auto"/>
                      </w:divBdr>
                    </w:div>
                  </w:divsChild>
                </w:div>
                <w:div w:id="1332753961">
                  <w:marLeft w:val="0"/>
                  <w:marRight w:val="0"/>
                  <w:marTop w:val="0"/>
                  <w:marBottom w:val="0"/>
                  <w:divBdr>
                    <w:top w:val="none" w:sz="0" w:space="0" w:color="auto"/>
                    <w:left w:val="none" w:sz="0" w:space="0" w:color="auto"/>
                    <w:bottom w:val="none" w:sz="0" w:space="0" w:color="auto"/>
                    <w:right w:val="none" w:sz="0" w:space="0" w:color="auto"/>
                  </w:divBdr>
                  <w:divsChild>
                    <w:div w:id="1058670237">
                      <w:marLeft w:val="0"/>
                      <w:marRight w:val="0"/>
                      <w:marTop w:val="0"/>
                      <w:marBottom w:val="0"/>
                      <w:divBdr>
                        <w:top w:val="none" w:sz="0" w:space="0" w:color="auto"/>
                        <w:left w:val="none" w:sz="0" w:space="0" w:color="auto"/>
                        <w:bottom w:val="none" w:sz="0" w:space="0" w:color="auto"/>
                        <w:right w:val="none" w:sz="0" w:space="0" w:color="auto"/>
                      </w:divBdr>
                    </w:div>
                  </w:divsChild>
                </w:div>
                <w:div w:id="423305951">
                  <w:marLeft w:val="0"/>
                  <w:marRight w:val="0"/>
                  <w:marTop w:val="0"/>
                  <w:marBottom w:val="0"/>
                  <w:divBdr>
                    <w:top w:val="none" w:sz="0" w:space="0" w:color="auto"/>
                    <w:left w:val="none" w:sz="0" w:space="0" w:color="auto"/>
                    <w:bottom w:val="none" w:sz="0" w:space="0" w:color="auto"/>
                    <w:right w:val="none" w:sz="0" w:space="0" w:color="auto"/>
                  </w:divBdr>
                  <w:divsChild>
                    <w:div w:id="1392340630">
                      <w:marLeft w:val="0"/>
                      <w:marRight w:val="0"/>
                      <w:marTop w:val="0"/>
                      <w:marBottom w:val="0"/>
                      <w:divBdr>
                        <w:top w:val="none" w:sz="0" w:space="0" w:color="auto"/>
                        <w:left w:val="none" w:sz="0" w:space="0" w:color="auto"/>
                        <w:bottom w:val="none" w:sz="0" w:space="0" w:color="auto"/>
                        <w:right w:val="none" w:sz="0" w:space="0" w:color="auto"/>
                      </w:divBdr>
                    </w:div>
                  </w:divsChild>
                </w:div>
                <w:div w:id="27802540">
                  <w:marLeft w:val="0"/>
                  <w:marRight w:val="0"/>
                  <w:marTop w:val="0"/>
                  <w:marBottom w:val="0"/>
                  <w:divBdr>
                    <w:top w:val="none" w:sz="0" w:space="0" w:color="auto"/>
                    <w:left w:val="none" w:sz="0" w:space="0" w:color="auto"/>
                    <w:bottom w:val="none" w:sz="0" w:space="0" w:color="auto"/>
                    <w:right w:val="none" w:sz="0" w:space="0" w:color="auto"/>
                  </w:divBdr>
                  <w:divsChild>
                    <w:div w:id="1607351550">
                      <w:marLeft w:val="0"/>
                      <w:marRight w:val="0"/>
                      <w:marTop w:val="0"/>
                      <w:marBottom w:val="0"/>
                      <w:divBdr>
                        <w:top w:val="none" w:sz="0" w:space="0" w:color="auto"/>
                        <w:left w:val="none" w:sz="0" w:space="0" w:color="auto"/>
                        <w:bottom w:val="none" w:sz="0" w:space="0" w:color="auto"/>
                        <w:right w:val="none" w:sz="0" w:space="0" w:color="auto"/>
                      </w:divBdr>
                    </w:div>
                  </w:divsChild>
                </w:div>
                <w:div w:id="1138106420">
                  <w:marLeft w:val="0"/>
                  <w:marRight w:val="0"/>
                  <w:marTop w:val="0"/>
                  <w:marBottom w:val="0"/>
                  <w:divBdr>
                    <w:top w:val="none" w:sz="0" w:space="0" w:color="auto"/>
                    <w:left w:val="none" w:sz="0" w:space="0" w:color="auto"/>
                    <w:bottom w:val="none" w:sz="0" w:space="0" w:color="auto"/>
                    <w:right w:val="none" w:sz="0" w:space="0" w:color="auto"/>
                  </w:divBdr>
                  <w:divsChild>
                    <w:div w:id="1167017754">
                      <w:marLeft w:val="0"/>
                      <w:marRight w:val="0"/>
                      <w:marTop w:val="0"/>
                      <w:marBottom w:val="0"/>
                      <w:divBdr>
                        <w:top w:val="none" w:sz="0" w:space="0" w:color="auto"/>
                        <w:left w:val="none" w:sz="0" w:space="0" w:color="auto"/>
                        <w:bottom w:val="none" w:sz="0" w:space="0" w:color="auto"/>
                        <w:right w:val="none" w:sz="0" w:space="0" w:color="auto"/>
                      </w:divBdr>
                    </w:div>
                  </w:divsChild>
                </w:div>
                <w:div w:id="1405763143">
                  <w:marLeft w:val="0"/>
                  <w:marRight w:val="0"/>
                  <w:marTop w:val="0"/>
                  <w:marBottom w:val="0"/>
                  <w:divBdr>
                    <w:top w:val="none" w:sz="0" w:space="0" w:color="auto"/>
                    <w:left w:val="none" w:sz="0" w:space="0" w:color="auto"/>
                    <w:bottom w:val="none" w:sz="0" w:space="0" w:color="auto"/>
                    <w:right w:val="none" w:sz="0" w:space="0" w:color="auto"/>
                  </w:divBdr>
                  <w:divsChild>
                    <w:div w:id="1771855370">
                      <w:marLeft w:val="0"/>
                      <w:marRight w:val="0"/>
                      <w:marTop w:val="0"/>
                      <w:marBottom w:val="0"/>
                      <w:divBdr>
                        <w:top w:val="none" w:sz="0" w:space="0" w:color="auto"/>
                        <w:left w:val="none" w:sz="0" w:space="0" w:color="auto"/>
                        <w:bottom w:val="none" w:sz="0" w:space="0" w:color="auto"/>
                        <w:right w:val="none" w:sz="0" w:space="0" w:color="auto"/>
                      </w:divBdr>
                    </w:div>
                  </w:divsChild>
                </w:div>
                <w:div w:id="462961549">
                  <w:marLeft w:val="0"/>
                  <w:marRight w:val="0"/>
                  <w:marTop w:val="0"/>
                  <w:marBottom w:val="0"/>
                  <w:divBdr>
                    <w:top w:val="none" w:sz="0" w:space="0" w:color="auto"/>
                    <w:left w:val="none" w:sz="0" w:space="0" w:color="auto"/>
                    <w:bottom w:val="none" w:sz="0" w:space="0" w:color="auto"/>
                    <w:right w:val="none" w:sz="0" w:space="0" w:color="auto"/>
                  </w:divBdr>
                  <w:divsChild>
                    <w:div w:id="1188639054">
                      <w:marLeft w:val="0"/>
                      <w:marRight w:val="0"/>
                      <w:marTop w:val="0"/>
                      <w:marBottom w:val="0"/>
                      <w:divBdr>
                        <w:top w:val="none" w:sz="0" w:space="0" w:color="auto"/>
                        <w:left w:val="none" w:sz="0" w:space="0" w:color="auto"/>
                        <w:bottom w:val="none" w:sz="0" w:space="0" w:color="auto"/>
                        <w:right w:val="none" w:sz="0" w:space="0" w:color="auto"/>
                      </w:divBdr>
                    </w:div>
                  </w:divsChild>
                </w:div>
                <w:div w:id="428934564">
                  <w:marLeft w:val="0"/>
                  <w:marRight w:val="0"/>
                  <w:marTop w:val="0"/>
                  <w:marBottom w:val="0"/>
                  <w:divBdr>
                    <w:top w:val="none" w:sz="0" w:space="0" w:color="auto"/>
                    <w:left w:val="none" w:sz="0" w:space="0" w:color="auto"/>
                    <w:bottom w:val="none" w:sz="0" w:space="0" w:color="auto"/>
                    <w:right w:val="none" w:sz="0" w:space="0" w:color="auto"/>
                  </w:divBdr>
                  <w:divsChild>
                    <w:div w:id="956450064">
                      <w:marLeft w:val="0"/>
                      <w:marRight w:val="0"/>
                      <w:marTop w:val="0"/>
                      <w:marBottom w:val="0"/>
                      <w:divBdr>
                        <w:top w:val="none" w:sz="0" w:space="0" w:color="auto"/>
                        <w:left w:val="none" w:sz="0" w:space="0" w:color="auto"/>
                        <w:bottom w:val="none" w:sz="0" w:space="0" w:color="auto"/>
                        <w:right w:val="none" w:sz="0" w:space="0" w:color="auto"/>
                      </w:divBdr>
                    </w:div>
                  </w:divsChild>
                </w:div>
                <w:div w:id="718355508">
                  <w:marLeft w:val="0"/>
                  <w:marRight w:val="0"/>
                  <w:marTop w:val="0"/>
                  <w:marBottom w:val="0"/>
                  <w:divBdr>
                    <w:top w:val="none" w:sz="0" w:space="0" w:color="auto"/>
                    <w:left w:val="none" w:sz="0" w:space="0" w:color="auto"/>
                    <w:bottom w:val="none" w:sz="0" w:space="0" w:color="auto"/>
                    <w:right w:val="none" w:sz="0" w:space="0" w:color="auto"/>
                  </w:divBdr>
                  <w:divsChild>
                    <w:div w:id="1812483465">
                      <w:marLeft w:val="0"/>
                      <w:marRight w:val="0"/>
                      <w:marTop w:val="0"/>
                      <w:marBottom w:val="0"/>
                      <w:divBdr>
                        <w:top w:val="none" w:sz="0" w:space="0" w:color="auto"/>
                        <w:left w:val="none" w:sz="0" w:space="0" w:color="auto"/>
                        <w:bottom w:val="none" w:sz="0" w:space="0" w:color="auto"/>
                        <w:right w:val="none" w:sz="0" w:space="0" w:color="auto"/>
                      </w:divBdr>
                    </w:div>
                  </w:divsChild>
                </w:div>
                <w:div w:id="1627588500">
                  <w:marLeft w:val="0"/>
                  <w:marRight w:val="0"/>
                  <w:marTop w:val="0"/>
                  <w:marBottom w:val="0"/>
                  <w:divBdr>
                    <w:top w:val="none" w:sz="0" w:space="0" w:color="auto"/>
                    <w:left w:val="none" w:sz="0" w:space="0" w:color="auto"/>
                    <w:bottom w:val="none" w:sz="0" w:space="0" w:color="auto"/>
                    <w:right w:val="none" w:sz="0" w:space="0" w:color="auto"/>
                  </w:divBdr>
                  <w:divsChild>
                    <w:div w:id="787510389">
                      <w:marLeft w:val="0"/>
                      <w:marRight w:val="0"/>
                      <w:marTop w:val="0"/>
                      <w:marBottom w:val="0"/>
                      <w:divBdr>
                        <w:top w:val="none" w:sz="0" w:space="0" w:color="auto"/>
                        <w:left w:val="none" w:sz="0" w:space="0" w:color="auto"/>
                        <w:bottom w:val="none" w:sz="0" w:space="0" w:color="auto"/>
                        <w:right w:val="none" w:sz="0" w:space="0" w:color="auto"/>
                      </w:divBdr>
                    </w:div>
                  </w:divsChild>
                </w:div>
                <w:div w:id="559629727">
                  <w:marLeft w:val="0"/>
                  <w:marRight w:val="0"/>
                  <w:marTop w:val="0"/>
                  <w:marBottom w:val="0"/>
                  <w:divBdr>
                    <w:top w:val="none" w:sz="0" w:space="0" w:color="auto"/>
                    <w:left w:val="none" w:sz="0" w:space="0" w:color="auto"/>
                    <w:bottom w:val="none" w:sz="0" w:space="0" w:color="auto"/>
                    <w:right w:val="none" w:sz="0" w:space="0" w:color="auto"/>
                  </w:divBdr>
                  <w:divsChild>
                    <w:div w:id="815799312">
                      <w:marLeft w:val="0"/>
                      <w:marRight w:val="0"/>
                      <w:marTop w:val="0"/>
                      <w:marBottom w:val="0"/>
                      <w:divBdr>
                        <w:top w:val="none" w:sz="0" w:space="0" w:color="auto"/>
                        <w:left w:val="none" w:sz="0" w:space="0" w:color="auto"/>
                        <w:bottom w:val="none" w:sz="0" w:space="0" w:color="auto"/>
                        <w:right w:val="none" w:sz="0" w:space="0" w:color="auto"/>
                      </w:divBdr>
                    </w:div>
                  </w:divsChild>
                </w:div>
                <w:div w:id="272132045">
                  <w:marLeft w:val="0"/>
                  <w:marRight w:val="0"/>
                  <w:marTop w:val="0"/>
                  <w:marBottom w:val="0"/>
                  <w:divBdr>
                    <w:top w:val="none" w:sz="0" w:space="0" w:color="auto"/>
                    <w:left w:val="none" w:sz="0" w:space="0" w:color="auto"/>
                    <w:bottom w:val="none" w:sz="0" w:space="0" w:color="auto"/>
                    <w:right w:val="none" w:sz="0" w:space="0" w:color="auto"/>
                  </w:divBdr>
                  <w:divsChild>
                    <w:div w:id="188034976">
                      <w:marLeft w:val="0"/>
                      <w:marRight w:val="0"/>
                      <w:marTop w:val="0"/>
                      <w:marBottom w:val="0"/>
                      <w:divBdr>
                        <w:top w:val="none" w:sz="0" w:space="0" w:color="auto"/>
                        <w:left w:val="none" w:sz="0" w:space="0" w:color="auto"/>
                        <w:bottom w:val="none" w:sz="0" w:space="0" w:color="auto"/>
                        <w:right w:val="none" w:sz="0" w:space="0" w:color="auto"/>
                      </w:divBdr>
                    </w:div>
                  </w:divsChild>
                </w:div>
                <w:div w:id="597642757">
                  <w:marLeft w:val="0"/>
                  <w:marRight w:val="0"/>
                  <w:marTop w:val="0"/>
                  <w:marBottom w:val="0"/>
                  <w:divBdr>
                    <w:top w:val="none" w:sz="0" w:space="0" w:color="auto"/>
                    <w:left w:val="none" w:sz="0" w:space="0" w:color="auto"/>
                    <w:bottom w:val="none" w:sz="0" w:space="0" w:color="auto"/>
                    <w:right w:val="none" w:sz="0" w:space="0" w:color="auto"/>
                  </w:divBdr>
                  <w:divsChild>
                    <w:div w:id="996880146">
                      <w:marLeft w:val="0"/>
                      <w:marRight w:val="0"/>
                      <w:marTop w:val="0"/>
                      <w:marBottom w:val="0"/>
                      <w:divBdr>
                        <w:top w:val="none" w:sz="0" w:space="0" w:color="auto"/>
                        <w:left w:val="none" w:sz="0" w:space="0" w:color="auto"/>
                        <w:bottom w:val="none" w:sz="0" w:space="0" w:color="auto"/>
                        <w:right w:val="none" w:sz="0" w:space="0" w:color="auto"/>
                      </w:divBdr>
                    </w:div>
                    <w:div w:id="1709067825">
                      <w:marLeft w:val="0"/>
                      <w:marRight w:val="0"/>
                      <w:marTop w:val="0"/>
                      <w:marBottom w:val="0"/>
                      <w:divBdr>
                        <w:top w:val="none" w:sz="0" w:space="0" w:color="auto"/>
                        <w:left w:val="none" w:sz="0" w:space="0" w:color="auto"/>
                        <w:bottom w:val="none" w:sz="0" w:space="0" w:color="auto"/>
                        <w:right w:val="none" w:sz="0" w:space="0" w:color="auto"/>
                      </w:divBdr>
                    </w:div>
                    <w:div w:id="1480683369">
                      <w:marLeft w:val="0"/>
                      <w:marRight w:val="0"/>
                      <w:marTop w:val="0"/>
                      <w:marBottom w:val="0"/>
                      <w:divBdr>
                        <w:top w:val="none" w:sz="0" w:space="0" w:color="auto"/>
                        <w:left w:val="none" w:sz="0" w:space="0" w:color="auto"/>
                        <w:bottom w:val="none" w:sz="0" w:space="0" w:color="auto"/>
                        <w:right w:val="none" w:sz="0" w:space="0" w:color="auto"/>
                      </w:divBdr>
                    </w:div>
                    <w:div w:id="1193766451">
                      <w:marLeft w:val="0"/>
                      <w:marRight w:val="0"/>
                      <w:marTop w:val="0"/>
                      <w:marBottom w:val="0"/>
                      <w:divBdr>
                        <w:top w:val="none" w:sz="0" w:space="0" w:color="auto"/>
                        <w:left w:val="none" w:sz="0" w:space="0" w:color="auto"/>
                        <w:bottom w:val="none" w:sz="0" w:space="0" w:color="auto"/>
                        <w:right w:val="none" w:sz="0" w:space="0" w:color="auto"/>
                      </w:divBdr>
                    </w:div>
                    <w:div w:id="1237283198">
                      <w:marLeft w:val="0"/>
                      <w:marRight w:val="0"/>
                      <w:marTop w:val="0"/>
                      <w:marBottom w:val="0"/>
                      <w:divBdr>
                        <w:top w:val="none" w:sz="0" w:space="0" w:color="auto"/>
                        <w:left w:val="none" w:sz="0" w:space="0" w:color="auto"/>
                        <w:bottom w:val="none" w:sz="0" w:space="0" w:color="auto"/>
                        <w:right w:val="none" w:sz="0" w:space="0" w:color="auto"/>
                      </w:divBdr>
                    </w:div>
                  </w:divsChild>
                </w:div>
                <w:div w:id="180628306">
                  <w:marLeft w:val="0"/>
                  <w:marRight w:val="0"/>
                  <w:marTop w:val="0"/>
                  <w:marBottom w:val="0"/>
                  <w:divBdr>
                    <w:top w:val="none" w:sz="0" w:space="0" w:color="auto"/>
                    <w:left w:val="none" w:sz="0" w:space="0" w:color="auto"/>
                    <w:bottom w:val="none" w:sz="0" w:space="0" w:color="auto"/>
                    <w:right w:val="none" w:sz="0" w:space="0" w:color="auto"/>
                  </w:divBdr>
                  <w:divsChild>
                    <w:div w:id="11135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28190">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329157">
      <w:bodyDiv w:val="1"/>
      <w:marLeft w:val="0"/>
      <w:marRight w:val="0"/>
      <w:marTop w:val="0"/>
      <w:marBottom w:val="0"/>
      <w:divBdr>
        <w:top w:val="none" w:sz="0" w:space="0" w:color="auto"/>
        <w:left w:val="none" w:sz="0" w:space="0" w:color="auto"/>
        <w:bottom w:val="none" w:sz="0" w:space="0" w:color="auto"/>
        <w:right w:val="none" w:sz="0" w:space="0" w:color="auto"/>
      </w:divBdr>
      <w:divsChild>
        <w:div w:id="1518931395">
          <w:marLeft w:val="0"/>
          <w:marRight w:val="0"/>
          <w:marTop w:val="0"/>
          <w:marBottom w:val="0"/>
          <w:divBdr>
            <w:top w:val="none" w:sz="0" w:space="0" w:color="auto"/>
            <w:left w:val="none" w:sz="0" w:space="0" w:color="auto"/>
            <w:bottom w:val="none" w:sz="0" w:space="0" w:color="auto"/>
            <w:right w:val="none" w:sz="0" w:space="0" w:color="auto"/>
          </w:divBdr>
          <w:divsChild>
            <w:div w:id="160584765">
              <w:marLeft w:val="0"/>
              <w:marRight w:val="0"/>
              <w:marTop w:val="30"/>
              <w:marBottom w:val="30"/>
              <w:divBdr>
                <w:top w:val="none" w:sz="0" w:space="0" w:color="auto"/>
                <w:left w:val="none" w:sz="0" w:space="0" w:color="auto"/>
                <w:bottom w:val="none" w:sz="0" w:space="0" w:color="auto"/>
                <w:right w:val="none" w:sz="0" w:space="0" w:color="auto"/>
              </w:divBdr>
              <w:divsChild>
                <w:div w:id="1258712154">
                  <w:marLeft w:val="0"/>
                  <w:marRight w:val="0"/>
                  <w:marTop w:val="0"/>
                  <w:marBottom w:val="0"/>
                  <w:divBdr>
                    <w:top w:val="none" w:sz="0" w:space="0" w:color="auto"/>
                    <w:left w:val="none" w:sz="0" w:space="0" w:color="auto"/>
                    <w:bottom w:val="none" w:sz="0" w:space="0" w:color="auto"/>
                    <w:right w:val="none" w:sz="0" w:space="0" w:color="auto"/>
                  </w:divBdr>
                  <w:divsChild>
                    <w:div w:id="779954611">
                      <w:marLeft w:val="0"/>
                      <w:marRight w:val="0"/>
                      <w:marTop w:val="0"/>
                      <w:marBottom w:val="0"/>
                      <w:divBdr>
                        <w:top w:val="none" w:sz="0" w:space="0" w:color="auto"/>
                        <w:left w:val="none" w:sz="0" w:space="0" w:color="auto"/>
                        <w:bottom w:val="none" w:sz="0" w:space="0" w:color="auto"/>
                        <w:right w:val="none" w:sz="0" w:space="0" w:color="auto"/>
                      </w:divBdr>
                    </w:div>
                  </w:divsChild>
                </w:div>
                <w:div w:id="300621594">
                  <w:marLeft w:val="0"/>
                  <w:marRight w:val="0"/>
                  <w:marTop w:val="0"/>
                  <w:marBottom w:val="0"/>
                  <w:divBdr>
                    <w:top w:val="none" w:sz="0" w:space="0" w:color="auto"/>
                    <w:left w:val="none" w:sz="0" w:space="0" w:color="auto"/>
                    <w:bottom w:val="none" w:sz="0" w:space="0" w:color="auto"/>
                    <w:right w:val="none" w:sz="0" w:space="0" w:color="auto"/>
                  </w:divBdr>
                  <w:divsChild>
                    <w:div w:id="1730036544">
                      <w:marLeft w:val="0"/>
                      <w:marRight w:val="0"/>
                      <w:marTop w:val="0"/>
                      <w:marBottom w:val="0"/>
                      <w:divBdr>
                        <w:top w:val="none" w:sz="0" w:space="0" w:color="auto"/>
                        <w:left w:val="none" w:sz="0" w:space="0" w:color="auto"/>
                        <w:bottom w:val="none" w:sz="0" w:space="0" w:color="auto"/>
                        <w:right w:val="none" w:sz="0" w:space="0" w:color="auto"/>
                      </w:divBdr>
                    </w:div>
                  </w:divsChild>
                </w:div>
                <w:div w:id="1192763711">
                  <w:marLeft w:val="0"/>
                  <w:marRight w:val="0"/>
                  <w:marTop w:val="0"/>
                  <w:marBottom w:val="0"/>
                  <w:divBdr>
                    <w:top w:val="none" w:sz="0" w:space="0" w:color="auto"/>
                    <w:left w:val="none" w:sz="0" w:space="0" w:color="auto"/>
                    <w:bottom w:val="none" w:sz="0" w:space="0" w:color="auto"/>
                    <w:right w:val="none" w:sz="0" w:space="0" w:color="auto"/>
                  </w:divBdr>
                  <w:divsChild>
                    <w:div w:id="982320547">
                      <w:marLeft w:val="0"/>
                      <w:marRight w:val="0"/>
                      <w:marTop w:val="0"/>
                      <w:marBottom w:val="0"/>
                      <w:divBdr>
                        <w:top w:val="none" w:sz="0" w:space="0" w:color="auto"/>
                        <w:left w:val="none" w:sz="0" w:space="0" w:color="auto"/>
                        <w:bottom w:val="none" w:sz="0" w:space="0" w:color="auto"/>
                        <w:right w:val="none" w:sz="0" w:space="0" w:color="auto"/>
                      </w:divBdr>
                    </w:div>
                  </w:divsChild>
                </w:div>
                <w:div w:id="1230119007">
                  <w:marLeft w:val="0"/>
                  <w:marRight w:val="0"/>
                  <w:marTop w:val="0"/>
                  <w:marBottom w:val="0"/>
                  <w:divBdr>
                    <w:top w:val="none" w:sz="0" w:space="0" w:color="auto"/>
                    <w:left w:val="none" w:sz="0" w:space="0" w:color="auto"/>
                    <w:bottom w:val="none" w:sz="0" w:space="0" w:color="auto"/>
                    <w:right w:val="none" w:sz="0" w:space="0" w:color="auto"/>
                  </w:divBdr>
                  <w:divsChild>
                    <w:div w:id="160855387">
                      <w:marLeft w:val="0"/>
                      <w:marRight w:val="0"/>
                      <w:marTop w:val="0"/>
                      <w:marBottom w:val="0"/>
                      <w:divBdr>
                        <w:top w:val="none" w:sz="0" w:space="0" w:color="auto"/>
                        <w:left w:val="none" w:sz="0" w:space="0" w:color="auto"/>
                        <w:bottom w:val="none" w:sz="0" w:space="0" w:color="auto"/>
                        <w:right w:val="none" w:sz="0" w:space="0" w:color="auto"/>
                      </w:divBdr>
                    </w:div>
                  </w:divsChild>
                </w:div>
                <w:div w:id="425267783">
                  <w:marLeft w:val="0"/>
                  <w:marRight w:val="0"/>
                  <w:marTop w:val="0"/>
                  <w:marBottom w:val="0"/>
                  <w:divBdr>
                    <w:top w:val="none" w:sz="0" w:space="0" w:color="auto"/>
                    <w:left w:val="none" w:sz="0" w:space="0" w:color="auto"/>
                    <w:bottom w:val="none" w:sz="0" w:space="0" w:color="auto"/>
                    <w:right w:val="none" w:sz="0" w:space="0" w:color="auto"/>
                  </w:divBdr>
                  <w:divsChild>
                    <w:div w:id="1705522057">
                      <w:marLeft w:val="0"/>
                      <w:marRight w:val="0"/>
                      <w:marTop w:val="0"/>
                      <w:marBottom w:val="0"/>
                      <w:divBdr>
                        <w:top w:val="none" w:sz="0" w:space="0" w:color="auto"/>
                        <w:left w:val="none" w:sz="0" w:space="0" w:color="auto"/>
                        <w:bottom w:val="none" w:sz="0" w:space="0" w:color="auto"/>
                        <w:right w:val="none" w:sz="0" w:space="0" w:color="auto"/>
                      </w:divBdr>
                    </w:div>
                  </w:divsChild>
                </w:div>
                <w:div w:id="2013559807">
                  <w:marLeft w:val="0"/>
                  <w:marRight w:val="0"/>
                  <w:marTop w:val="0"/>
                  <w:marBottom w:val="0"/>
                  <w:divBdr>
                    <w:top w:val="none" w:sz="0" w:space="0" w:color="auto"/>
                    <w:left w:val="none" w:sz="0" w:space="0" w:color="auto"/>
                    <w:bottom w:val="none" w:sz="0" w:space="0" w:color="auto"/>
                    <w:right w:val="none" w:sz="0" w:space="0" w:color="auto"/>
                  </w:divBdr>
                  <w:divsChild>
                    <w:div w:id="1205950296">
                      <w:marLeft w:val="0"/>
                      <w:marRight w:val="0"/>
                      <w:marTop w:val="0"/>
                      <w:marBottom w:val="0"/>
                      <w:divBdr>
                        <w:top w:val="none" w:sz="0" w:space="0" w:color="auto"/>
                        <w:left w:val="none" w:sz="0" w:space="0" w:color="auto"/>
                        <w:bottom w:val="none" w:sz="0" w:space="0" w:color="auto"/>
                        <w:right w:val="none" w:sz="0" w:space="0" w:color="auto"/>
                      </w:divBdr>
                    </w:div>
                  </w:divsChild>
                </w:div>
                <w:div w:id="177817602">
                  <w:marLeft w:val="0"/>
                  <w:marRight w:val="0"/>
                  <w:marTop w:val="0"/>
                  <w:marBottom w:val="0"/>
                  <w:divBdr>
                    <w:top w:val="none" w:sz="0" w:space="0" w:color="auto"/>
                    <w:left w:val="none" w:sz="0" w:space="0" w:color="auto"/>
                    <w:bottom w:val="none" w:sz="0" w:space="0" w:color="auto"/>
                    <w:right w:val="none" w:sz="0" w:space="0" w:color="auto"/>
                  </w:divBdr>
                  <w:divsChild>
                    <w:div w:id="456027214">
                      <w:marLeft w:val="0"/>
                      <w:marRight w:val="0"/>
                      <w:marTop w:val="0"/>
                      <w:marBottom w:val="0"/>
                      <w:divBdr>
                        <w:top w:val="none" w:sz="0" w:space="0" w:color="auto"/>
                        <w:left w:val="none" w:sz="0" w:space="0" w:color="auto"/>
                        <w:bottom w:val="none" w:sz="0" w:space="0" w:color="auto"/>
                        <w:right w:val="none" w:sz="0" w:space="0" w:color="auto"/>
                      </w:divBdr>
                    </w:div>
                  </w:divsChild>
                </w:div>
                <w:div w:id="1008368108">
                  <w:marLeft w:val="0"/>
                  <w:marRight w:val="0"/>
                  <w:marTop w:val="0"/>
                  <w:marBottom w:val="0"/>
                  <w:divBdr>
                    <w:top w:val="none" w:sz="0" w:space="0" w:color="auto"/>
                    <w:left w:val="none" w:sz="0" w:space="0" w:color="auto"/>
                    <w:bottom w:val="none" w:sz="0" w:space="0" w:color="auto"/>
                    <w:right w:val="none" w:sz="0" w:space="0" w:color="auto"/>
                  </w:divBdr>
                  <w:divsChild>
                    <w:div w:id="360397052">
                      <w:marLeft w:val="0"/>
                      <w:marRight w:val="0"/>
                      <w:marTop w:val="0"/>
                      <w:marBottom w:val="0"/>
                      <w:divBdr>
                        <w:top w:val="none" w:sz="0" w:space="0" w:color="auto"/>
                        <w:left w:val="none" w:sz="0" w:space="0" w:color="auto"/>
                        <w:bottom w:val="none" w:sz="0" w:space="0" w:color="auto"/>
                        <w:right w:val="none" w:sz="0" w:space="0" w:color="auto"/>
                      </w:divBdr>
                    </w:div>
                  </w:divsChild>
                </w:div>
                <w:div w:id="33819680">
                  <w:marLeft w:val="0"/>
                  <w:marRight w:val="0"/>
                  <w:marTop w:val="0"/>
                  <w:marBottom w:val="0"/>
                  <w:divBdr>
                    <w:top w:val="none" w:sz="0" w:space="0" w:color="auto"/>
                    <w:left w:val="none" w:sz="0" w:space="0" w:color="auto"/>
                    <w:bottom w:val="none" w:sz="0" w:space="0" w:color="auto"/>
                    <w:right w:val="none" w:sz="0" w:space="0" w:color="auto"/>
                  </w:divBdr>
                  <w:divsChild>
                    <w:div w:id="26949382">
                      <w:marLeft w:val="0"/>
                      <w:marRight w:val="0"/>
                      <w:marTop w:val="0"/>
                      <w:marBottom w:val="0"/>
                      <w:divBdr>
                        <w:top w:val="none" w:sz="0" w:space="0" w:color="auto"/>
                        <w:left w:val="none" w:sz="0" w:space="0" w:color="auto"/>
                        <w:bottom w:val="none" w:sz="0" w:space="0" w:color="auto"/>
                        <w:right w:val="none" w:sz="0" w:space="0" w:color="auto"/>
                      </w:divBdr>
                    </w:div>
                    <w:div w:id="148061403">
                      <w:marLeft w:val="0"/>
                      <w:marRight w:val="0"/>
                      <w:marTop w:val="0"/>
                      <w:marBottom w:val="0"/>
                      <w:divBdr>
                        <w:top w:val="none" w:sz="0" w:space="0" w:color="auto"/>
                        <w:left w:val="none" w:sz="0" w:space="0" w:color="auto"/>
                        <w:bottom w:val="none" w:sz="0" w:space="0" w:color="auto"/>
                        <w:right w:val="none" w:sz="0" w:space="0" w:color="auto"/>
                      </w:divBdr>
                    </w:div>
                    <w:div w:id="918910300">
                      <w:marLeft w:val="0"/>
                      <w:marRight w:val="0"/>
                      <w:marTop w:val="0"/>
                      <w:marBottom w:val="0"/>
                      <w:divBdr>
                        <w:top w:val="none" w:sz="0" w:space="0" w:color="auto"/>
                        <w:left w:val="none" w:sz="0" w:space="0" w:color="auto"/>
                        <w:bottom w:val="none" w:sz="0" w:space="0" w:color="auto"/>
                        <w:right w:val="none" w:sz="0" w:space="0" w:color="auto"/>
                      </w:divBdr>
                    </w:div>
                    <w:div w:id="1923567777">
                      <w:marLeft w:val="0"/>
                      <w:marRight w:val="0"/>
                      <w:marTop w:val="0"/>
                      <w:marBottom w:val="0"/>
                      <w:divBdr>
                        <w:top w:val="none" w:sz="0" w:space="0" w:color="auto"/>
                        <w:left w:val="none" w:sz="0" w:space="0" w:color="auto"/>
                        <w:bottom w:val="none" w:sz="0" w:space="0" w:color="auto"/>
                        <w:right w:val="none" w:sz="0" w:space="0" w:color="auto"/>
                      </w:divBdr>
                    </w:div>
                    <w:div w:id="1270310414">
                      <w:marLeft w:val="0"/>
                      <w:marRight w:val="0"/>
                      <w:marTop w:val="0"/>
                      <w:marBottom w:val="0"/>
                      <w:divBdr>
                        <w:top w:val="none" w:sz="0" w:space="0" w:color="auto"/>
                        <w:left w:val="none" w:sz="0" w:space="0" w:color="auto"/>
                        <w:bottom w:val="none" w:sz="0" w:space="0" w:color="auto"/>
                        <w:right w:val="none" w:sz="0" w:space="0" w:color="auto"/>
                      </w:divBdr>
                    </w:div>
                    <w:div w:id="1447239387">
                      <w:marLeft w:val="0"/>
                      <w:marRight w:val="0"/>
                      <w:marTop w:val="0"/>
                      <w:marBottom w:val="0"/>
                      <w:divBdr>
                        <w:top w:val="none" w:sz="0" w:space="0" w:color="auto"/>
                        <w:left w:val="none" w:sz="0" w:space="0" w:color="auto"/>
                        <w:bottom w:val="none" w:sz="0" w:space="0" w:color="auto"/>
                        <w:right w:val="none" w:sz="0" w:space="0" w:color="auto"/>
                      </w:divBdr>
                    </w:div>
                    <w:div w:id="973800352">
                      <w:marLeft w:val="0"/>
                      <w:marRight w:val="0"/>
                      <w:marTop w:val="0"/>
                      <w:marBottom w:val="0"/>
                      <w:divBdr>
                        <w:top w:val="none" w:sz="0" w:space="0" w:color="auto"/>
                        <w:left w:val="none" w:sz="0" w:space="0" w:color="auto"/>
                        <w:bottom w:val="none" w:sz="0" w:space="0" w:color="auto"/>
                        <w:right w:val="none" w:sz="0" w:space="0" w:color="auto"/>
                      </w:divBdr>
                    </w:div>
                    <w:div w:id="555702878">
                      <w:marLeft w:val="0"/>
                      <w:marRight w:val="0"/>
                      <w:marTop w:val="0"/>
                      <w:marBottom w:val="0"/>
                      <w:divBdr>
                        <w:top w:val="none" w:sz="0" w:space="0" w:color="auto"/>
                        <w:left w:val="none" w:sz="0" w:space="0" w:color="auto"/>
                        <w:bottom w:val="none" w:sz="0" w:space="0" w:color="auto"/>
                        <w:right w:val="none" w:sz="0" w:space="0" w:color="auto"/>
                      </w:divBdr>
                    </w:div>
                    <w:div w:id="1743020966">
                      <w:marLeft w:val="0"/>
                      <w:marRight w:val="0"/>
                      <w:marTop w:val="0"/>
                      <w:marBottom w:val="0"/>
                      <w:divBdr>
                        <w:top w:val="none" w:sz="0" w:space="0" w:color="auto"/>
                        <w:left w:val="none" w:sz="0" w:space="0" w:color="auto"/>
                        <w:bottom w:val="none" w:sz="0" w:space="0" w:color="auto"/>
                        <w:right w:val="none" w:sz="0" w:space="0" w:color="auto"/>
                      </w:divBdr>
                    </w:div>
                  </w:divsChild>
                </w:div>
                <w:div w:id="1964463746">
                  <w:marLeft w:val="0"/>
                  <w:marRight w:val="0"/>
                  <w:marTop w:val="0"/>
                  <w:marBottom w:val="0"/>
                  <w:divBdr>
                    <w:top w:val="none" w:sz="0" w:space="0" w:color="auto"/>
                    <w:left w:val="none" w:sz="0" w:space="0" w:color="auto"/>
                    <w:bottom w:val="none" w:sz="0" w:space="0" w:color="auto"/>
                    <w:right w:val="none" w:sz="0" w:space="0" w:color="auto"/>
                  </w:divBdr>
                  <w:divsChild>
                    <w:div w:id="806507699">
                      <w:marLeft w:val="0"/>
                      <w:marRight w:val="0"/>
                      <w:marTop w:val="0"/>
                      <w:marBottom w:val="0"/>
                      <w:divBdr>
                        <w:top w:val="none" w:sz="0" w:space="0" w:color="auto"/>
                        <w:left w:val="none" w:sz="0" w:space="0" w:color="auto"/>
                        <w:bottom w:val="none" w:sz="0" w:space="0" w:color="auto"/>
                        <w:right w:val="none" w:sz="0" w:space="0" w:color="auto"/>
                      </w:divBdr>
                    </w:div>
                  </w:divsChild>
                </w:div>
                <w:div w:id="505944103">
                  <w:marLeft w:val="0"/>
                  <w:marRight w:val="0"/>
                  <w:marTop w:val="0"/>
                  <w:marBottom w:val="0"/>
                  <w:divBdr>
                    <w:top w:val="none" w:sz="0" w:space="0" w:color="auto"/>
                    <w:left w:val="none" w:sz="0" w:space="0" w:color="auto"/>
                    <w:bottom w:val="none" w:sz="0" w:space="0" w:color="auto"/>
                    <w:right w:val="none" w:sz="0" w:space="0" w:color="auto"/>
                  </w:divBdr>
                  <w:divsChild>
                    <w:div w:id="1374772261">
                      <w:marLeft w:val="0"/>
                      <w:marRight w:val="0"/>
                      <w:marTop w:val="0"/>
                      <w:marBottom w:val="0"/>
                      <w:divBdr>
                        <w:top w:val="none" w:sz="0" w:space="0" w:color="auto"/>
                        <w:left w:val="none" w:sz="0" w:space="0" w:color="auto"/>
                        <w:bottom w:val="none" w:sz="0" w:space="0" w:color="auto"/>
                        <w:right w:val="none" w:sz="0" w:space="0" w:color="auto"/>
                      </w:divBdr>
                    </w:div>
                  </w:divsChild>
                </w:div>
                <w:div w:id="1101140646">
                  <w:marLeft w:val="0"/>
                  <w:marRight w:val="0"/>
                  <w:marTop w:val="0"/>
                  <w:marBottom w:val="0"/>
                  <w:divBdr>
                    <w:top w:val="none" w:sz="0" w:space="0" w:color="auto"/>
                    <w:left w:val="none" w:sz="0" w:space="0" w:color="auto"/>
                    <w:bottom w:val="none" w:sz="0" w:space="0" w:color="auto"/>
                    <w:right w:val="none" w:sz="0" w:space="0" w:color="auto"/>
                  </w:divBdr>
                  <w:divsChild>
                    <w:div w:id="361783728">
                      <w:marLeft w:val="0"/>
                      <w:marRight w:val="0"/>
                      <w:marTop w:val="0"/>
                      <w:marBottom w:val="0"/>
                      <w:divBdr>
                        <w:top w:val="none" w:sz="0" w:space="0" w:color="auto"/>
                        <w:left w:val="none" w:sz="0" w:space="0" w:color="auto"/>
                        <w:bottom w:val="none" w:sz="0" w:space="0" w:color="auto"/>
                        <w:right w:val="none" w:sz="0" w:space="0" w:color="auto"/>
                      </w:divBdr>
                    </w:div>
                  </w:divsChild>
                </w:div>
                <w:div w:id="530072916">
                  <w:marLeft w:val="0"/>
                  <w:marRight w:val="0"/>
                  <w:marTop w:val="0"/>
                  <w:marBottom w:val="0"/>
                  <w:divBdr>
                    <w:top w:val="none" w:sz="0" w:space="0" w:color="auto"/>
                    <w:left w:val="none" w:sz="0" w:space="0" w:color="auto"/>
                    <w:bottom w:val="none" w:sz="0" w:space="0" w:color="auto"/>
                    <w:right w:val="none" w:sz="0" w:space="0" w:color="auto"/>
                  </w:divBdr>
                  <w:divsChild>
                    <w:div w:id="1910383779">
                      <w:marLeft w:val="0"/>
                      <w:marRight w:val="0"/>
                      <w:marTop w:val="0"/>
                      <w:marBottom w:val="0"/>
                      <w:divBdr>
                        <w:top w:val="none" w:sz="0" w:space="0" w:color="auto"/>
                        <w:left w:val="none" w:sz="0" w:space="0" w:color="auto"/>
                        <w:bottom w:val="none" w:sz="0" w:space="0" w:color="auto"/>
                        <w:right w:val="none" w:sz="0" w:space="0" w:color="auto"/>
                      </w:divBdr>
                    </w:div>
                  </w:divsChild>
                </w:div>
                <w:div w:id="1383207969">
                  <w:marLeft w:val="0"/>
                  <w:marRight w:val="0"/>
                  <w:marTop w:val="0"/>
                  <w:marBottom w:val="0"/>
                  <w:divBdr>
                    <w:top w:val="none" w:sz="0" w:space="0" w:color="auto"/>
                    <w:left w:val="none" w:sz="0" w:space="0" w:color="auto"/>
                    <w:bottom w:val="none" w:sz="0" w:space="0" w:color="auto"/>
                    <w:right w:val="none" w:sz="0" w:space="0" w:color="auto"/>
                  </w:divBdr>
                  <w:divsChild>
                    <w:div w:id="1195581851">
                      <w:marLeft w:val="0"/>
                      <w:marRight w:val="0"/>
                      <w:marTop w:val="0"/>
                      <w:marBottom w:val="0"/>
                      <w:divBdr>
                        <w:top w:val="none" w:sz="0" w:space="0" w:color="auto"/>
                        <w:left w:val="none" w:sz="0" w:space="0" w:color="auto"/>
                        <w:bottom w:val="none" w:sz="0" w:space="0" w:color="auto"/>
                        <w:right w:val="none" w:sz="0" w:space="0" w:color="auto"/>
                      </w:divBdr>
                    </w:div>
                  </w:divsChild>
                </w:div>
                <w:div w:id="629677384">
                  <w:marLeft w:val="0"/>
                  <w:marRight w:val="0"/>
                  <w:marTop w:val="0"/>
                  <w:marBottom w:val="0"/>
                  <w:divBdr>
                    <w:top w:val="none" w:sz="0" w:space="0" w:color="auto"/>
                    <w:left w:val="none" w:sz="0" w:space="0" w:color="auto"/>
                    <w:bottom w:val="none" w:sz="0" w:space="0" w:color="auto"/>
                    <w:right w:val="none" w:sz="0" w:space="0" w:color="auto"/>
                  </w:divBdr>
                  <w:divsChild>
                    <w:div w:id="1028994086">
                      <w:marLeft w:val="0"/>
                      <w:marRight w:val="0"/>
                      <w:marTop w:val="0"/>
                      <w:marBottom w:val="0"/>
                      <w:divBdr>
                        <w:top w:val="none" w:sz="0" w:space="0" w:color="auto"/>
                        <w:left w:val="none" w:sz="0" w:space="0" w:color="auto"/>
                        <w:bottom w:val="none" w:sz="0" w:space="0" w:color="auto"/>
                        <w:right w:val="none" w:sz="0" w:space="0" w:color="auto"/>
                      </w:divBdr>
                    </w:div>
                  </w:divsChild>
                </w:div>
                <w:div w:id="1083644514">
                  <w:marLeft w:val="0"/>
                  <w:marRight w:val="0"/>
                  <w:marTop w:val="0"/>
                  <w:marBottom w:val="0"/>
                  <w:divBdr>
                    <w:top w:val="none" w:sz="0" w:space="0" w:color="auto"/>
                    <w:left w:val="none" w:sz="0" w:space="0" w:color="auto"/>
                    <w:bottom w:val="none" w:sz="0" w:space="0" w:color="auto"/>
                    <w:right w:val="none" w:sz="0" w:space="0" w:color="auto"/>
                  </w:divBdr>
                  <w:divsChild>
                    <w:div w:id="1605454815">
                      <w:marLeft w:val="0"/>
                      <w:marRight w:val="0"/>
                      <w:marTop w:val="0"/>
                      <w:marBottom w:val="0"/>
                      <w:divBdr>
                        <w:top w:val="none" w:sz="0" w:space="0" w:color="auto"/>
                        <w:left w:val="none" w:sz="0" w:space="0" w:color="auto"/>
                        <w:bottom w:val="none" w:sz="0" w:space="0" w:color="auto"/>
                        <w:right w:val="none" w:sz="0" w:space="0" w:color="auto"/>
                      </w:divBdr>
                    </w:div>
                  </w:divsChild>
                </w:div>
                <w:div w:id="1979147135">
                  <w:marLeft w:val="0"/>
                  <w:marRight w:val="0"/>
                  <w:marTop w:val="0"/>
                  <w:marBottom w:val="0"/>
                  <w:divBdr>
                    <w:top w:val="none" w:sz="0" w:space="0" w:color="auto"/>
                    <w:left w:val="none" w:sz="0" w:space="0" w:color="auto"/>
                    <w:bottom w:val="none" w:sz="0" w:space="0" w:color="auto"/>
                    <w:right w:val="none" w:sz="0" w:space="0" w:color="auto"/>
                  </w:divBdr>
                  <w:divsChild>
                    <w:div w:id="699862547">
                      <w:marLeft w:val="0"/>
                      <w:marRight w:val="0"/>
                      <w:marTop w:val="0"/>
                      <w:marBottom w:val="0"/>
                      <w:divBdr>
                        <w:top w:val="none" w:sz="0" w:space="0" w:color="auto"/>
                        <w:left w:val="none" w:sz="0" w:space="0" w:color="auto"/>
                        <w:bottom w:val="none" w:sz="0" w:space="0" w:color="auto"/>
                        <w:right w:val="none" w:sz="0" w:space="0" w:color="auto"/>
                      </w:divBdr>
                    </w:div>
                  </w:divsChild>
                </w:div>
                <w:div w:id="619994402">
                  <w:marLeft w:val="0"/>
                  <w:marRight w:val="0"/>
                  <w:marTop w:val="0"/>
                  <w:marBottom w:val="0"/>
                  <w:divBdr>
                    <w:top w:val="none" w:sz="0" w:space="0" w:color="auto"/>
                    <w:left w:val="none" w:sz="0" w:space="0" w:color="auto"/>
                    <w:bottom w:val="none" w:sz="0" w:space="0" w:color="auto"/>
                    <w:right w:val="none" w:sz="0" w:space="0" w:color="auto"/>
                  </w:divBdr>
                  <w:divsChild>
                    <w:div w:id="429277943">
                      <w:marLeft w:val="0"/>
                      <w:marRight w:val="0"/>
                      <w:marTop w:val="0"/>
                      <w:marBottom w:val="0"/>
                      <w:divBdr>
                        <w:top w:val="none" w:sz="0" w:space="0" w:color="auto"/>
                        <w:left w:val="none" w:sz="0" w:space="0" w:color="auto"/>
                        <w:bottom w:val="none" w:sz="0" w:space="0" w:color="auto"/>
                        <w:right w:val="none" w:sz="0" w:space="0" w:color="auto"/>
                      </w:divBdr>
                    </w:div>
                  </w:divsChild>
                </w:div>
                <w:div w:id="1830320432">
                  <w:marLeft w:val="0"/>
                  <w:marRight w:val="0"/>
                  <w:marTop w:val="0"/>
                  <w:marBottom w:val="0"/>
                  <w:divBdr>
                    <w:top w:val="none" w:sz="0" w:space="0" w:color="auto"/>
                    <w:left w:val="none" w:sz="0" w:space="0" w:color="auto"/>
                    <w:bottom w:val="none" w:sz="0" w:space="0" w:color="auto"/>
                    <w:right w:val="none" w:sz="0" w:space="0" w:color="auto"/>
                  </w:divBdr>
                  <w:divsChild>
                    <w:div w:id="1982076282">
                      <w:marLeft w:val="0"/>
                      <w:marRight w:val="0"/>
                      <w:marTop w:val="0"/>
                      <w:marBottom w:val="0"/>
                      <w:divBdr>
                        <w:top w:val="none" w:sz="0" w:space="0" w:color="auto"/>
                        <w:left w:val="none" w:sz="0" w:space="0" w:color="auto"/>
                        <w:bottom w:val="none" w:sz="0" w:space="0" w:color="auto"/>
                        <w:right w:val="none" w:sz="0" w:space="0" w:color="auto"/>
                      </w:divBdr>
                    </w:div>
                  </w:divsChild>
                </w:div>
                <w:div w:id="606238417">
                  <w:marLeft w:val="0"/>
                  <w:marRight w:val="0"/>
                  <w:marTop w:val="0"/>
                  <w:marBottom w:val="0"/>
                  <w:divBdr>
                    <w:top w:val="none" w:sz="0" w:space="0" w:color="auto"/>
                    <w:left w:val="none" w:sz="0" w:space="0" w:color="auto"/>
                    <w:bottom w:val="none" w:sz="0" w:space="0" w:color="auto"/>
                    <w:right w:val="none" w:sz="0" w:space="0" w:color="auto"/>
                  </w:divBdr>
                  <w:divsChild>
                    <w:div w:id="1626696893">
                      <w:marLeft w:val="0"/>
                      <w:marRight w:val="0"/>
                      <w:marTop w:val="0"/>
                      <w:marBottom w:val="0"/>
                      <w:divBdr>
                        <w:top w:val="none" w:sz="0" w:space="0" w:color="auto"/>
                        <w:left w:val="none" w:sz="0" w:space="0" w:color="auto"/>
                        <w:bottom w:val="none" w:sz="0" w:space="0" w:color="auto"/>
                        <w:right w:val="none" w:sz="0" w:space="0" w:color="auto"/>
                      </w:divBdr>
                    </w:div>
                  </w:divsChild>
                </w:div>
                <w:div w:id="1467308602">
                  <w:marLeft w:val="0"/>
                  <w:marRight w:val="0"/>
                  <w:marTop w:val="0"/>
                  <w:marBottom w:val="0"/>
                  <w:divBdr>
                    <w:top w:val="none" w:sz="0" w:space="0" w:color="auto"/>
                    <w:left w:val="none" w:sz="0" w:space="0" w:color="auto"/>
                    <w:bottom w:val="none" w:sz="0" w:space="0" w:color="auto"/>
                    <w:right w:val="none" w:sz="0" w:space="0" w:color="auto"/>
                  </w:divBdr>
                  <w:divsChild>
                    <w:div w:id="1789740433">
                      <w:marLeft w:val="0"/>
                      <w:marRight w:val="0"/>
                      <w:marTop w:val="0"/>
                      <w:marBottom w:val="0"/>
                      <w:divBdr>
                        <w:top w:val="none" w:sz="0" w:space="0" w:color="auto"/>
                        <w:left w:val="none" w:sz="0" w:space="0" w:color="auto"/>
                        <w:bottom w:val="none" w:sz="0" w:space="0" w:color="auto"/>
                        <w:right w:val="none" w:sz="0" w:space="0" w:color="auto"/>
                      </w:divBdr>
                    </w:div>
                  </w:divsChild>
                </w:div>
                <w:div w:id="570041167">
                  <w:marLeft w:val="0"/>
                  <w:marRight w:val="0"/>
                  <w:marTop w:val="0"/>
                  <w:marBottom w:val="0"/>
                  <w:divBdr>
                    <w:top w:val="none" w:sz="0" w:space="0" w:color="auto"/>
                    <w:left w:val="none" w:sz="0" w:space="0" w:color="auto"/>
                    <w:bottom w:val="none" w:sz="0" w:space="0" w:color="auto"/>
                    <w:right w:val="none" w:sz="0" w:space="0" w:color="auto"/>
                  </w:divBdr>
                  <w:divsChild>
                    <w:div w:id="2057046514">
                      <w:marLeft w:val="0"/>
                      <w:marRight w:val="0"/>
                      <w:marTop w:val="0"/>
                      <w:marBottom w:val="0"/>
                      <w:divBdr>
                        <w:top w:val="none" w:sz="0" w:space="0" w:color="auto"/>
                        <w:left w:val="none" w:sz="0" w:space="0" w:color="auto"/>
                        <w:bottom w:val="none" w:sz="0" w:space="0" w:color="auto"/>
                        <w:right w:val="none" w:sz="0" w:space="0" w:color="auto"/>
                      </w:divBdr>
                    </w:div>
                  </w:divsChild>
                </w:div>
                <w:div w:id="1737237654">
                  <w:marLeft w:val="0"/>
                  <w:marRight w:val="0"/>
                  <w:marTop w:val="0"/>
                  <w:marBottom w:val="0"/>
                  <w:divBdr>
                    <w:top w:val="none" w:sz="0" w:space="0" w:color="auto"/>
                    <w:left w:val="none" w:sz="0" w:space="0" w:color="auto"/>
                    <w:bottom w:val="none" w:sz="0" w:space="0" w:color="auto"/>
                    <w:right w:val="none" w:sz="0" w:space="0" w:color="auto"/>
                  </w:divBdr>
                  <w:divsChild>
                    <w:div w:id="828441152">
                      <w:marLeft w:val="0"/>
                      <w:marRight w:val="0"/>
                      <w:marTop w:val="0"/>
                      <w:marBottom w:val="0"/>
                      <w:divBdr>
                        <w:top w:val="none" w:sz="0" w:space="0" w:color="auto"/>
                        <w:left w:val="none" w:sz="0" w:space="0" w:color="auto"/>
                        <w:bottom w:val="none" w:sz="0" w:space="0" w:color="auto"/>
                        <w:right w:val="none" w:sz="0" w:space="0" w:color="auto"/>
                      </w:divBdr>
                    </w:div>
                  </w:divsChild>
                </w:div>
                <w:div w:id="131364777">
                  <w:marLeft w:val="0"/>
                  <w:marRight w:val="0"/>
                  <w:marTop w:val="0"/>
                  <w:marBottom w:val="0"/>
                  <w:divBdr>
                    <w:top w:val="none" w:sz="0" w:space="0" w:color="auto"/>
                    <w:left w:val="none" w:sz="0" w:space="0" w:color="auto"/>
                    <w:bottom w:val="none" w:sz="0" w:space="0" w:color="auto"/>
                    <w:right w:val="none" w:sz="0" w:space="0" w:color="auto"/>
                  </w:divBdr>
                  <w:divsChild>
                    <w:div w:id="725303531">
                      <w:marLeft w:val="0"/>
                      <w:marRight w:val="0"/>
                      <w:marTop w:val="0"/>
                      <w:marBottom w:val="0"/>
                      <w:divBdr>
                        <w:top w:val="none" w:sz="0" w:space="0" w:color="auto"/>
                        <w:left w:val="none" w:sz="0" w:space="0" w:color="auto"/>
                        <w:bottom w:val="none" w:sz="0" w:space="0" w:color="auto"/>
                        <w:right w:val="none" w:sz="0" w:space="0" w:color="auto"/>
                      </w:divBdr>
                    </w:div>
                  </w:divsChild>
                </w:div>
                <w:div w:id="1554344984">
                  <w:marLeft w:val="0"/>
                  <w:marRight w:val="0"/>
                  <w:marTop w:val="0"/>
                  <w:marBottom w:val="0"/>
                  <w:divBdr>
                    <w:top w:val="none" w:sz="0" w:space="0" w:color="auto"/>
                    <w:left w:val="none" w:sz="0" w:space="0" w:color="auto"/>
                    <w:bottom w:val="none" w:sz="0" w:space="0" w:color="auto"/>
                    <w:right w:val="none" w:sz="0" w:space="0" w:color="auto"/>
                  </w:divBdr>
                  <w:divsChild>
                    <w:div w:id="1062482453">
                      <w:marLeft w:val="0"/>
                      <w:marRight w:val="0"/>
                      <w:marTop w:val="0"/>
                      <w:marBottom w:val="0"/>
                      <w:divBdr>
                        <w:top w:val="none" w:sz="0" w:space="0" w:color="auto"/>
                        <w:left w:val="none" w:sz="0" w:space="0" w:color="auto"/>
                        <w:bottom w:val="none" w:sz="0" w:space="0" w:color="auto"/>
                        <w:right w:val="none" w:sz="0" w:space="0" w:color="auto"/>
                      </w:divBdr>
                    </w:div>
                  </w:divsChild>
                </w:div>
                <w:div w:id="104082108">
                  <w:marLeft w:val="0"/>
                  <w:marRight w:val="0"/>
                  <w:marTop w:val="0"/>
                  <w:marBottom w:val="0"/>
                  <w:divBdr>
                    <w:top w:val="none" w:sz="0" w:space="0" w:color="auto"/>
                    <w:left w:val="none" w:sz="0" w:space="0" w:color="auto"/>
                    <w:bottom w:val="none" w:sz="0" w:space="0" w:color="auto"/>
                    <w:right w:val="none" w:sz="0" w:space="0" w:color="auto"/>
                  </w:divBdr>
                  <w:divsChild>
                    <w:div w:id="2068069497">
                      <w:marLeft w:val="0"/>
                      <w:marRight w:val="0"/>
                      <w:marTop w:val="0"/>
                      <w:marBottom w:val="0"/>
                      <w:divBdr>
                        <w:top w:val="none" w:sz="0" w:space="0" w:color="auto"/>
                        <w:left w:val="none" w:sz="0" w:space="0" w:color="auto"/>
                        <w:bottom w:val="none" w:sz="0" w:space="0" w:color="auto"/>
                        <w:right w:val="none" w:sz="0" w:space="0" w:color="auto"/>
                      </w:divBdr>
                    </w:div>
                  </w:divsChild>
                </w:div>
                <w:div w:id="1041710691">
                  <w:marLeft w:val="0"/>
                  <w:marRight w:val="0"/>
                  <w:marTop w:val="0"/>
                  <w:marBottom w:val="0"/>
                  <w:divBdr>
                    <w:top w:val="none" w:sz="0" w:space="0" w:color="auto"/>
                    <w:left w:val="none" w:sz="0" w:space="0" w:color="auto"/>
                    <w:bottom w:val="none" w:sz="0" w:space="0" w:color="auto"/>
                    <w:right w:val="none" w:sz="0" w:space="0" w:color="auto"/>
                  </w:divBdr>
                  <w:divsChild>
                    <w:div w:id="1887258280">
                      <w:marLeft w:val="0"/>
                      <w:marRight w:val="0"/>
                      <w:marTop w:val="0"/>
                      <w:marBottom w:val="0"/>
                      <w:divBdr>
                        <w:top w:val="none" w:sz="0" w:space="0" w:color="auto"/>
                        <w:left w:val="none" w:sz="0" w:space="0" w:color="auto"/>
                        <w:bottom w:val="none" w:sz="0" w:space="0" w:color="auto"/>
                        <w:right w:val="none" w:sz="0" w:space="0" w:color="auto"/>
                      </w:divBdr>
                    </w:div>
                  </w:divsChild>
                </w:div>
                <w:div w:id="1455564114">
                  <w:marLeft w:val="0"/>
                  <w:marRight w:val="0"/>
                  <w:marTop w:val="0"/>
                  <w:marBottom w:val="0"/>
                  <w:divBdr>
                    <w:top w:val="none" w:sz="0" w:space="0" w:color="auto"/>
                    <w:left w:val="none" w:sz="0" w:space="0" w:color="auto"/>
                    <w:bottom w:val="none" w:sz="0" w:space="0" w:color="auto"/>
                    <w:right w:val="none" w:sz="0" w:space="0" w:color="auto"/>
                  </w:divBdr>
                  <w:divsChild>
                    <w:div w:id="99418381">
                      <w:marLeft w:val="0"/>
                      <w:marRight w:val="0"/>
                      <w:marTop w:val="0"/>
                      <w:marBottom w:val="0"/>
                      <w:divBdr>
                        <w:top w:val="none" w:sz="0" w:space="0" w:color="auto"/>
                        <w:left w:val="none" w:sz="0" w:space="0" w:color="auto"/>
                        <w:bottom w:val="none" w:sz="0" w:space="0" w:color="auto"/>
                        <w:right w:val="none" w:sz="0" w:space="0" w:color="auto"/>
                      </w:divBdr>
                    </w:div>
                  </w:divsChild>
                </w:div>
                <w:div w:id="68776735">
                  <w:marLeft w:val="0"/>
                  <w:marRight w:val="0"/>
                  <w:marTop w:val="0"/>
                  <w:marBottom w:val="0"/>
                  <w:divBdr>
                    <w:top w:val="none" w:sz="0" w:space="0" w:color="auto"/>
                    <w:left w:val="none" w:sz="0" w:space="0" w:color="auto"/>
                    <w:bottom w:val="none" w:sz="0" w:space="0" w:color="auto"/>
                    <w:right w:val="none" w:sz="0" w:space="0" w:color="auto"/>
                  </w:divBdr>
                  <w:divsChild>
                    <w:div w:id="1126512618">
                      <w:marLeft w:val="0"/>
                      <w:marRight w:val="0"/>
                      <w:marTop w:val="0"/>
                      <w:marBottom w:val="0"/>
                      <w:divBdr>
                        <w:top w:val="none" w:sz="0" w:space="0" w:color="auto"/>
                        <w:left w:val="none" w:sz="0" w:space="0" w:color="auto"/>
                        <w:bottom w:val="none" w:sz="0" w:space="0" w:color="auto"/>
                        <w:right w:val="none" w:sz="0" w:space="0" w:color="auto"/>
                      </w:divBdr>
                    </w:div>
                    <w:div w:id="477067005">
                      <w:marLeft w:val="0"/>
                      <w:marRight w:val="0"/>
                      <w:marTop w:val="0"/>
                      <w:marBottom w:val="0"/>
                      <w:divBdr>
                        <w:top w:val="none" w:sz="0" w:space="0" w:color="auto"/>
                        <w:left w:val="none" w:sz="0" w:space="0" w:color="auto"/>
                        <w:bottom w:val="none" w:sz="0" w:space="0" w:color="auto"/>
                        <w:right w:val="none" w:sz="0" w:space="0" w:color="auto"/>
                      </w:divBdr>
                    </w:div>
                    <w:div w:id="2035186292">
                      <w:marLeft w:val="0"/>
                      <w:marRight w:val="0"/>
                      <w:marTop w:val="0"/>
                      <w:marBottom w:val="0"/>
                      <w:divBdr>
                        <w:top w:val="none" w:sz="0" w:space="0" w:color="auto"/>
                        <w:left w:val="none" w:sz="0" w:space="0" w:color="auto"/>
                        <w:bottom w:val="none" w:sz="0" w:space="0" w:color="auto"/>
                        <w:right w:val="none" w:sz="0" w:space="0" w:color="auto"/>
                      </w:divBdr>
                    </w:div>
                    <w:div w:id="1928807811">
                      <w:marLeft w:val="0"/>
                      <w:marRight w:val="0"/>
                      <w:marTop w:val="0"/>
                      <w:marBottom w:val="0"/>
                      <w:divBdr>
                        <w:top w:val="none" w:sz="0" w:space="0" w:color="auto"/>
                        <w:left w:val="none" w:sz="0" w:space="0" w:color="auto"/>
                        <w:bottom w:val="none" w:sz="0" w:space="0" w:color="auto"/>
                        <w:right w:val="none" w:sz="0" w:space="0" w:color="auto"/>
                      </w:divBdr>
                    </w:div>
                    <w:div w:id="1441408920">
                      <w:marLeft w:val="0"/>
                      <w:marRight w:val="0"/>
                      <w:marTop w:val="0"/>
                      <w:marBottom w:val="0"/>
                      <w:divBdr>
                        <w:top w:val="none" w:sz="0" w:space="0" w:color="auto"/>
                        <w:left w:val="none" w:sz="0" w:space="0" w:color="auto"/>
                        <w:bottom w:val="none" w:sz="0" w:space="0" w:color="auto"/>
                        <w:right w:val="none" w:sz="0" w:space="0" w:color="auto"/>
                      </w:divBdr>
                    </w:div>
                  </w:divsChild>
                </w:div>
                <w:div w:id="1229413515">
                  <w:marLeft w:val="0"/>
                  <w:marRight w:val="0"/>
                  <w:marTop w:val="0"/>
                  <w:marBottom w:val="0"/>
                  <w:divBdr>
                    <w:top w:val="none" w:sz="0" w:space="0" w:color="auto"/>
                    <w:left w:val="none" w:sz="0" w:space="0" w:color="auto"/>
                    <w:bottom w:val="none" w:sz="0" w:space="0" w:color="auto"/>
                    <w:right w:val="none" w:sz="0" w:space="0" w:color="auto"/>
                  </w:divBdr>
                  <w:divsChild>
                    <w:div w:id="3387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095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RBI5PAMIO524-1616901215-51800</_dlc_DocId>
    <_dlc_DocIdUrl xmlns="71c5aaf6-e6ce-465b-b873-5148d2a4c105">
      <Url>https://nokia.sharepoint.com/sites/gxp/_layouts/15/DocIdRedir.aspx?ID=RBI5PAMIO524-1616901215-51800</Url>
      <Description>RBI5PAMIO524-1616901215-51800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82A96CC-A43B-4858-83FD-4C06D255CAB0}">
  <ds:schemaRefs>
    <ds:schemaRef ds:uri="http://schemas.microsoft.com/sharepoint/events"/>
  </ds:schemaRefs>
</ds:datastoreItem>
</file>

<file path=customXml/itemProps2.xml><?xml version="1.0" encoding="utf-8"?>
<ds:datastoreItem xmlns:ds="http://schemas.openxmlformats.org/officeDocument/2006/customXml" ds:itemID="{0388D602-4BF7-4D9E-8E2A-587E32B90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D0C705-357B-4149-88DE-12463C45AB83}">
  <ds:schemaRefs>
    <ds:schemaRef ds:uri="Microsoft.SharePoint.Taxonomy.ContentTypeSync"/>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5.xml><?xml version="1.0" encoding="utf-8"?>
<ds:datastoreItem xmlns:ds="http://schemas.openxmlformats.org/officeDocument/2006/customXml" ds:itemID="{1B105ED2-BC9C-4D4B-8589-8013305D5309}">
  <ds:schemaRefs>
    <ds:schemaRef ds:uri="http://schemas.openxmlformats.org/officeDocument/2006/bibliography"/>
  </ds:schemaRefs>
</ds:datastoreItem>
</file>

<file path=customXml/itemProps6.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2</Pages>
  <Words>561</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Nokia_SA2 revision</cp:lastModifiedBy>
  <cp:revision>29</cp:revision>
  <cp:lastPrinted>1900-01-02T23:30:00Z</cp:lastPrinted>
  <dcterms:created xsi:type="dcterms:W3CDTF">2025-11-03T19:32:00Z</dcterms:created>
  <dcterms:modified xsi:type="dcterms:W3CDTF">2025-11-20T23:18:00Z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b0612be4-00b0-40f2-81ca-1df3044c3390</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